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96" w:rsidRPr="00FA7C28" w:rsidRDefault="0005267E" w:rsidP="00CF52DA">
      <w:pPr>
        <w:jc w:val="both"/>
        <w:rPr>
          <w:b/>
        </w:rPr>
      </w:pPr>
      <w:bookmarkStart w:id="0" w:name="_GoBack"/>
      <w:bookmarkEnd w:id="0"/>
      <w:r w:rsidRPr="00FA7C28">
        <w:rPr>
          <w:b/>
        </w:rPr>
        <w:t>Elección de</w:t>
      </w:r>
      <w:r w:rsidR="00853696" w:rsidRPr="00FA7C28">
        <w:rPr>
          <w:b/>
        </w:rPr>
        <w:t xml:space="preserve"> nuev</w:t>
      </w:r>
      <w:r w:rsidR="006E5691" w:rsidRPr="00FA7C28">
        <w:rPr>
          <w:b/>
        </w:rPr>
        <w:t>a</w:t>
      </w:r>
      <w:r w:rsidRPr="00FA7C28">
        <w:rPr>
          <w:b/>
        </w:rPr>
        <w:t>s</w:t>
      </w:r>
      <w:r w:rsidR="00853696" w:rsidRPr="00FA7C28">
        <w:rPr>
          <w:b/>
        </w:rPr>
        <w:t xml:space="preserve"> </w:t>
      </w:r>
      <w:r w:rsidR="006E5691" w:rsidRPr="00FA7C28">
        <w:rPr>
          <w:b/>
        </w:rPr>
        <w:t>asambleas</w:t>
      </w:r>
      <w:r w:rsidR="00853696" w:rsidRPr="00FA7C28">
        <w:rPr>
          <w:b/>
        </w:rPr>
        <w:t xml:space="preserve"> municipal</w:t>
      </w:r>
      <w:r w:rsidRPr="00FA7C28">
        <w:rPr>
          <w:b/>
        </w:rPr>
        <w:t>es</w:t>
      </w:r>
      <w:r w:rsidR="00853696" w:rsidRPr="00FA7C28">
        <w:rPr>
          <w:b/>
        </w:rPr>
        <w:t xml:space="preserve"> y </w:t>
      </w:r>
      <w:r w:rsidRPr="00FA7C28">
        <w:rPr>
          <w:b/>
        </w:rPr>
        <w:t>regionales</w:t>
      </w:r>
      <w:r w:rsidR="00853696" w:rsidRPr="00FA7C28">
        <w:rPr>
          <w:b/>
        </w:rPr>
        <w:t xml:space="preserve"> en 2019 </w:t>
      </w:r>
      <w:r w:rsidRPr="00FA7C28">
        <w:rPr>
          <w:b/>
        </w:rPr>
        <w:t>–</w:t>
      </w:r>
      <w:r w:rsidR="00853696" w:rsidRPr="00FA7C28">
        <w:rPr>
          <w:b/>
        </w:rPr>
        <w:t xml:space="preserve"> </w:t>
      </w:r>
      <w:r w:rsidRPr="00FA7C28">
        <w:rPr>
          <w:b/>
        </w:rPr>
        <w:t>HAZ USO DE TU VOTO</w:t>
      </w:r>
      <w:r w:rsidR="00853696" w:rsidRPr="00FA7C28">
        <w:rPr>
          <w:b/>
        </w:rPr>
        <w:t xml:space="preserve"> - VOT</w:t>
      </w:r>
      <w:r w:rsidR="005F682C" w:rsidRPr="00FA7C28">
        <w:rPr>
          <w:b/>
        </w:rPr>
        <w:t>A</w:t>
      </w:r>
      <w:r w:rsidR="00853696" w:rsidRPr="00FA7C28">
        <w:rPr>
          <w:b/>
        </w:rPr>
        <w:t xml:space="preserve"> </w:t>
      </w:r>
      <w:r w:rsidR="00974B6C" w:rsidRPr="00FA7C28">
        <w:rPr>
          <w:b/>
        </w:rPr>
        <w:t>POR</w:t>
      </w:r>
      <w:r w:rsidR="00853696" w:rsidRPr="00FA7C28">
        <w:rPr>
          <w:b/>
        </w:rPr>
        <w:t xml:space="preserve"> MUJERES</w:t>
      </w:r>
    </w:p>
    <w:p w:rsidR="00853696" w:rsidRPr="00FA7C28" w:rsidRDefault="00853696" w:rsidP="00CF52DA">
      <w:pPr>
        <w:jc w:val="both"/>
      </w:pPr>
    </w:p>
    <w:p w:rsidR="00853696" w:rsidRPr="00FA7C28" w:rsidRDefault="00853696" w:rsidP="00CF52DA">
      <w:pPr>
        <w:spacing w:after="160" w:line="259" w:lineRule="auto"/>
        <w:jc w:val="both"/>
        <w:rPr>
          <w:i/>
        </w:rPr>
      </w:pPr>
      <w:r w:rsidRPr="00FA7C28">
        <w:t xml:space="preserve">                  </w:t>
      </w:r>
      <w:r w:rsidR="005F682C" w:rsidRPr="00FA7C28">
        <w:rPr>
          <w:i/>
        </w:rPr>
        <w:t xml:space="preserve">Con el fin de aumentar la </w:t>
      </w:r>
      <w:r w:rsidR="00FA7C28" w:rsidRPr="00FA7C28">
        <w:rPr>
          <w:i/>
        </w:rPr>
        <w:t>representación</w:t>
      </w:r>
      <w:r w:rsidR="005F682C" w:rsidRPr="00FA7C28">
        <w:rPr>
          <w:i/>
        </w:rPr>
        <w:t xml:space="preserve"> </w:t>
      </w:r>
      <w:r w:rsidR="00FA7C28" w:rsidRPr="00FA7C28">
        <w:rPr>
          <w:i/>
        </w:rPr>
        <w:t>femenina</w:t>
      </w:r>
      <w:r w:rsidR="005F682C" w:rsidRPr="00FA7C28">
        <w:rPr>
          <w:i/>
        </w:rPr>
        <w:t xml:space="preserve"> </w:t>
      </w:r>
      <w:r w:rsidRPr="00FA7C28">
        <w:rPr>
          <w:i/>
        </w:rPr>
        <w:t xml:space="preserve">en </w:t>
      </w:r>
      <w:r w:rsidR="00097946">
        <w:rPr>
          <w:i/>
        </w:rPr>
        <w:t>las</w:t>
      </w:r>
      <w:r w:rsidRPr="00FA7C28">
        <w:rPr>
          <w:i/>
        </w:rPr>
        <w:t xml:space="preserve"> </w:t>
      </w:r>
      <w:r w:rsidR="00097946">
        <w:rPr>
          <w:i/>
        </w:rPr>
        <w:t>asambleas</w:t>
      </w:r>
      <w:r w:rsidRPr="00FA7C28">
        <w:rPr>
          <w:i/>
        </w:rPr>
        <w:t xml:space="preserve"> municipales y </w:t>
      </w:r>
      <w:r w:rsidR="005F682C" w:rsidRPr="00FA7C28">
        <w:rPr>
          <w:i/>
        </w:rPr>
        <w:t>regionales</w:t>
      </w:r>
      <w:r w:rsidRPr="00FA7C28">
        <w:rPr>
          <w:i/>
        </w:rPr>
        <w:t xml:space="preserve"> en las elecciones</w:t>
      </w:r>
      <w:r w:rsidR="005F682C" w:rsidRPr="00FA7C28">
        <w:rPr>
          <w:i/>
        </w:rPr>
        <w:t xml:space="preserve"> de 2019, debes</w:t>
      </w:r>
      <w:r w:rsidRPr="00FA7C28">
        <w:rPr>
          <w:i/>
        </w:rPr>
        <w:t xml:space="preserve"> ejercer </w:t>
      </w:r>
      <w:r w:rsidR="005F682C" w:rsidRPr="00FA7C28">
        <w:rPr>
          <w:b/>
          <w:i/>
        </w:rPr>
        <w:t>t</w:t>
      </w:r>
      <w:r w:rsidRPr="00FA7C28">
        <w:rPr>
          <w:b/>
          <w:i/>
        </w:rPr>
        <w:t xml:space="preserve">u derecho </w:t>
      </w:r>
      <w:r w:rsidR="00742ACF" w:rsidRPr="00FA7C28">
        <w:rPr>
          <w:b/>
          <w:i/>
        </w:rPr>
        <w:t>al</w:t>
      </w:r>
      <w:r w:rsidRPr="00FA7C28">
        <w:rPr>
          <w:b/>
          <w:i/>
        </w:rPr>
        <w:t xml:space="preserve"> voto</w:t>
      </w:r>
      <w:r w:rsidRPr="00FA7C28">
        <w:rPr>
          <w:i/>
        </w:rPr>
        <w:t xml:space="preserve"> y cambiar las papeletas de </w:t>
      </w:r>
      <w:r w:rsidR="0002160A" w:rsidRPr="00FA7C28">
        <w:rPr>
          <w:i/>
        </w:rPr>
        <w:t>votació</w:t>
      </w:r>
      <w:r w:rsidR="00104F1F" w:rsidRPr="00FA7C28">
        <w:rPr>
          <w:i/>
        </w:rPr>
        <w:t xml:space="preserve">n de </w:t>
      </w:r>
      <w:r w:rsidRPr="00FA7C28">
        <w:rPr>
          <w:i/>
        </w:rPr>
        <w:t xml:space="preserve">los partidos. </w:t>
      </w:r>
    </w:p>
    <w:p w:rsidR="00853696" w:rsidRPr="00FA7C28" w:rsidRDefault="0002160A" w:rsidP="00CF52DA">
      <w:pPr>
        <w:spacing w:after="160" w:line="259" w:lineRule="auto"/>
        <w:jc w:val="both"/>
      </w:pPr>
      <w:r w:rsidRPr="00FA7C28">
        <w:t>L</w:t>
      </w:r>
      <w:r w:rsidR="00853696" w:rsidRPr="00FA7C28">
        <w:t>as elecci</w:t>
      </w:r>
      <w:r w:rsidRPr="00FA7C28">
        <w:t>o</w:t>
      </w:r>
      <w:r w:rsidR="00853696" w:rsidRPr="00FA7C28">
        <w:t xml:space="preserve">nes </w:t>
      </w:r>
      <w:r w:rsidRPr="00FA7C28">
        <w:t>en</w:t>
      </w:r>
      <w:r w:rsidR="00853696" w:rsidRPr="00FA7C28">
        <w:t xml:space="preserve"> 2015</w:t>
      </w:r>
      <w:r w:rsidRPr="00FA7C28">
        <w:t xml:space="preserve"> </w:t>
      </w:r>
      <w:r w:rsidR="000E5FF1">
        <w:t xml:space="preserve">resultaron con un </w:t>
      </w:r>
      <w:r w:rsidR="00853696" w:rsidRPr="00FA7C28">
        <w:t>39% de mujeres en l</w:t>
      </w:r>
      <w:r w:rsidR="00097946">
        <w:t>a</w:t>
      </w:r>
      <w:r w:rsidR="00853696" w:rsidRPr="00FA7C28">
        <w:t xml:space="preserve">s </w:t>
      </w:r>
      <w:r w:rsidR="00097946">
        <w:t>asambleas</w:t>
      </w:r>
      <w:r w:rsidR="00853696" w:rsidRPr="00FA7C28">
        <w:t xml:space="preserve"> municipales y un 44% en l</w:t>
      </w:r>
      <w:r w:rsidR="00097946">
        <w:t>a</w:t>
      </w:r>
      <w:r w:rsidR="00853696" w:rsidRPr="00FA7C28">
        <w:t xml:space="preserve">s </w:t>
      </w:r>
      <w:r w:rsidR="00097946">
        <w:t>asambleas</w:t>
      </w:r>
      <w:r w:rsidR="00853696" w:rsidRPr="00FA7C28">
        <w:t xml:space="preserve"> </w:t>
      </w:r>
      <w:r w:rsidR="00104F1F" w:rsidRPr="00FA7C28">
        <w:t>regionales</w:t>
      </w:r>
      <w:r w:rsidR="00853696" w:rsidRPr="00FA7C28">
        <w:t xml:space="preserve">. Alrededor del 3% de los </w:t>
      </w:r>
      <w:r w:rsidRPr="00FA7C28">
        <w:t xml:space="preserve">candidatos electos son de </w:t>
      </w:r>
      <w:r w:rsidR="00864436" w:rsidRPr="00FA7C28">
        <w:t>origen</w:t>
      </w:r>
      <w:r w:rsidRPr="00FA7C28">
        <w:t xml:space="preserve"> </w:t>
      </w:r>
      <w:r w:rsidR="00864436" w:rsidRPr="00FA7C28">
        <w:t>extranjero</w:t>
      </w:r>
      <w:r w:rsidRPr="00FA7C28">
        <w:t xml:space="preserve">. </w:t>
      </w:r>
      <w:r w:rsidR="00864436" w:rsidRPr="00FA7C28">
        <w:t xml:space="preserve"> E</w:t>
      </w:r>
      <w:r w:rsidR="00853696" w:rsidRPr="00FA7C28">
        <w:t xml:space="preserve">stos números </w:t>
      </w:r>
      <w:r w:rsidR="00864436" w:rsidRPr="00FA7C28">
        <w:t xml:space="preserve">han variado poco, y la representación </w:t>
      </w:r>
      <w:r w:rsidR="00FA7C28" w:rsidRPr="00FA7C28">
        <w:t>femenina</w:t>
      </w:r>
      <w:r w:rsidR="00864436" w:rsidRPr="00FA7C28">
        <w:t xml:space="preserve"> aún no alcanza </w:t>
      </w:r>
      <w:r w:rsidR="00853696" w:rsidRPr="00FA7C28">
        <w:t xml:space="preserve">el 50% que </w:t>
      </w:r>
      <w:r w:rsidR="00864436" w:rsidRPr="00FA7C28">
        <w:t xml:space="preserve">al menos </w:t>
      </w:r>
      <w:r w:rsidR="00C764BC">
        <w:t>debería</w:t>
      </w:r>
      <w:r w:rsidR="00853696" w:rsidRPr="00FA7C28">
        <w:t xml:space="preserve"> tener. </w:t>
      </w:r>
      <w:r w:rsidR="00864436" w:rsidRPr="00FA7C28">
        <w:t>Para lograr es</w:t>
      </w:r>
      <w:r w:rsidR="00853696" w:rsidRPr="00FA7C28">
        <w:t>o, los votantes deben aprovechar las oportunidades que ofrece la Le</w:t>
      </w:r>
      <w:r w:rsidR="00FA7C28" w:rsidRPr="00FA7C28">
        <w:t xml:space="preserve">y Electoral para influir en selección </w:t>
      </w:r>
      <w:r w:rsidR="00853696" w:rsidRPr="00FA7C28">
        <w:t xml:space="preserve">de las personas que nos representarán. </w:t>
      </w:r>
    </w:p>
    <w:p w:rsidR="00853696" w:rsidRPr="00FA7C28" w:rsidRDefault="00EE27BA" w:rsidP="00CF52DA">
      <w:pPr>
        <w:spacing w:after="160" w:line="259" w:lineRule="auto"/>
        <w:jc w:val="both"/>
        <w:rPr>
          <w:i/>
        </w:rPr>
      </w:pPr>
      <w:r w:rsidRPr="00FA7C28">
        <w:t>L</w:t>
      </w:r>
      <w:r w:rsidR="00853696" w:rsidRPr="00FA7C28">
        <w:t xml:space="preserve">os partidos o grupos </w:t>
      </w:r>
      <w:r w:rsidR="00027FB1" w:rsidRPr="00FA7C28">
        <w:t>c</w:t>
      </w:r>
      <w:r w:rsidR="00CC0C0A" w:rsidRPr="00FA7C28">
        <w:t xml:space="preserve">iudadanos </w:t>
      </w:r>
      <w:r w:rsidR="00853696" w:rsidRPr="00FA7C28">
        <w:t xml:space="preserve">deciden </w:t>
      </w:r>
      <w:r w:rsidRPr="00FA7C28">
        <w:t>la composición de candidatos en</w:t>
      </w:r>
      <w:r w:rsidR="00853696" w:rsidRPr="00FA7C28">
        <w:t xml:space="preserve"> las papeletas. </w:t>
      </w:r>
      <w:r w:rsidR="00853696" w:rsidRPr="00FA7C28">
        <w:rPr>
          <w:i/>
        </w:rPr>
        <w:t xml:space="preserve">Pero </w:t>
      </w:r>
      <w:r w:rsidR="00FA7C28" w:rsidRPr="00FA7C28">
        <w:rPr>
          <w:i/>
        </w:rPr>
        <w:t>tú</w:t>
      </w:r>
      <w:r w:rsidR="00853696" w:rsidRPr="00FA7C28">
        <w:rPr>
          <w:i/>
        </w:rPr>
        <w:t xml:space="preserve"> como votante puede</w:t>
      </w:r>
      <w:r w:rsidRPr="00FA7C28">
        <w:rPr>
          <w:i/>
        </w:rPr>
        <w:t>s</w:t>
      </w:r>
      <w:r w:rsidR="00853696" w:rsidRPr="00FA7C28">
        <w:rPr>
          <w:i/>
        </w:rPr>
        <w:t xml:space="preserve"> influir en el resultado de las elecciones. </w:t>
      </w:r>
    </w:p>
    <w:p w:rsidR="00853696" w:rsidRPr="00FA7C28" w:rsidRDefault="00686593" w:rsidP="00CF52DA">
      <w:pPr>
        <w:spacing w:after="160" w:line="259" w:lineRule="auto"/>
        <w:jc w:val="both"/>
      </w:pPr>
      <w:r w:rsidRPr="00FA7C28">
        <w:t>T</w:t>
      </w:r>
      <w:r w:rsidR="00853696" w:rsidRPr="00FA7C28">
        <w:t xml:space="preserve">u elección de </w:t>
      </w:r>
      <w:r w:rsidRPr="00FA7C28">
        <w:t>papeleta</w:t>
      </w:r>
      <w:r w:rsidR="00853696" w:rsidRPr="00FA7C28">
        <w:t xml:space="preserve"> decide qué partido o grupo obtiene </w:t>
      </w:r>
      <w:r w:rsidRPr="00FA7C28">
        <w:t>t</w:t>
      </w:r>
      <w:r w:rsidR="00853696" w:rsidRPr="00FA7C28">
        <w:t xml:space="preserve">u voto. Pero la Ley Electoral </w:t>
      </w:r>
      <w:r w:rsidRPr="00FA7C28">
        <w:t>t</w:t>
      </w:r>
      <w:r w:rsidR="00853696" w:rsidRPr="00FA7C28">
        <w:t>e da acceso para cambiar la papeleta</w:t>
      </w:r>
      <w:r w:rsidRPr="00FA7C28">
        <w:t xml:space="preserve"> de votación para influir </w:t>
      </w:r>
      <w:r w:rsidR="00685BD9" w:rsidRPr="00FA7C28">
        <w:t xml:space="preserve">quién </w:t>
      </w:r>
      <w:r w:rsidRPr="00FA7C28">
        <w:t xml:space="preserve">será </w:t>
      </w:r>
      <w:r w:rsidR="00853696" w:rsidRPr="00FA7C28">
        <w:t>elegid</w:t>
      </w:r>
      <w:r w:rsidRPr="00FA7C28">
        <w:t>o</w:t>
      </w:r>
      <w:r w:rsidR="00853696" w:rsidRPr="00FA7C28">
        <w:t xml:space="preserve">. No </w:t>
      </w:r>
      <w:r w:rsidRPr="00FA7C28">
        <w:t xml:space="preserve">se </w:t>
      </w:r>
      <w:r w:rsidR="00853696" w:rsidRPr="00FA7C28">
        <w:t xml:space="preserve">puede eliminar </w:t>
      </w:r>
      <w:r w:rsidR="00256EA7">
        <w:t>candidatos</w:t>
      </w:r>
      <w:r w:rsidR="00853696" w:rsidRPr="00FA7C28">
        <w:t xml:space="preserve"> en </w:t>
      </w:r>
      <w:r w:rsidRPr="00FA7C28">
        <w:t>la papeleta</w:t>
      </w:r>
      <w:r w:rsidR="00853696" w:rsidRPr="00FA7C28">
        <w:t>, pero en las elecciones de</w:t>
      </w:r>
      <w:r w:rsidR="00097946">
        <w:t xml:space="preserve"> </w:t>
      </w:r>
      <w:r w:rsidR="00853696" w:rsidRPr="00FA7C28">
        <w:t>l</w:t>
      </w:r>
      <w:r w:rsidR="00097946">
        <w:t>a</w:t>
      </w:r>
      <w:r w:rsidR="00853696" w:rsidRPr="00FA7C28">
        <w:t xml:space="preserve"> </w:t>
      </w:r>
      <w:r w:rsidR="00097946">
        <w:t>asamblea</w:t>
      </w:r>
      <w:r w:rsidR="00853696" w:rsidRPr="00FA7C28">
        <w:t xml:space="preserve"> municipal y </w:t>
      </w:r>
      <w:r w:rsidRPr="00FA7C28">
        <w:t xml:space="preserve">regional puedes </w:t>
      </w:r>
      <w:r w:rsidR="007B2F51" w:rsidRPr="00FA7C28">
        <w:t xml:space="preserve">darle un apoyo adicional a tus candidatos preferidos por medio de marcar con una X en la casilla que les corresponda. </w:t>
      </w:r>
      <w:r w:rsidR="00853696" w:rsidRPr="00FA7C28">
        <w:t xml:space="preserve">En las elecciones municipales </w:t>
      </w:r>
      <w:r w:rsidR="00853696" w:rsidRPr="00FA7C28">
        <w:rPr>
          <w:i/>
        </w:rPr>
        <w:t>también</w:t>
      </w:r>
      <w:r w:rsidR="00853696" w:rsidRPr="00FA7C28">
        <w:t xml:space="preserve"> puede</w:t>
      </w:r>
      <w:r w:rsidR="007B2F51" w:rsidRPr="00FA7C28">
        <w:t>s</w:t>
      </w:r>
      <w:r w:rsidR="00853696" w:rsidRPr="00FA7C28">
        <w:t xml:space="preserve"> </w:t>
      </w:r>
      <w:r w:rsidR="00685BD9" w:rsidRPr="00FA7C28">
        <w:t>escribir</w:t>
      </w:r>
      <w:r w:rsidR="00853696" w:rsidRPr="00FA7C28">
        <w:t xml:space="preserve"> nuevos nombres en la papeleta. </w:t>
      </w:r>
      <w:r w:rsidR="007B2F51" w:rsidRPr="00FA7C28">
        <w:t>S</w:t>
      </w:r>
      <w:r w:rsidR="00853696" w:rsidRPr="00FA7C28">
        <w:t>i comete</w:t>
      </w:r>
      <w:r w:rsidR="007B2F51" w:rsidRPr="00FA7C28">
        <w:t>s</w:t>
      </w:r>
      <w:r w:rsidR="00853696" w:rsidRPr="00FA7C28">
        <w:t xml:space="preserve"> un error, </w:t>
      </w:r>
      <w:r w:rsidR="00685BD9" w:rsidRPr="00FA7C28">
        <w:t>t</w:t>
      </w:r>
      <w:r w:rsidR="00853696" w:rsidRPr="00FA7C28">
        <w:t xml:space="preserve">u voto no </w:t>
      </w:r>
      <w:r w:rsidR="00685BD9" w:rsidRPr="00FA7C28">
        <w:t>será</w:t>
      </w:r>
      <w:r w:rsidR="00853696" w:rsidRPr="00FA7C28">
        <w:t xml:space="preserve"> inválido. </w:t>
      </w:r>
    </w:p>
    <w:p w:rsidR="00853696" w:rsidRPr="00FA7C28" w:rsidRDefault="00685BD9" w:rsidP="00CF52DA">
      <w:pPr>
        <w:spacing w:after="160" w:line="259" w:lineRule="auto"/>
        <w:jc w:val="both"/>
      </w:pPr>
      <w:r w:rsidRPr="00FA7C28">
        <w:t>T</w:t>
      </w:r>
      <w:r w:rsidR="00853696" w:rsidRPr="00FA7C28">
        <w:t xml:space="preserve">u </w:t>
      </w:r>
      <w:r w:rsidRPr="00FA7C28">
        <w:t>posibilidad de</w:t>
      </w:r>
      <w:r w:rsidR="00853696" w:rsidRPr="00FA7C28">
        <w:t xml:space="preserve"> influir </w:t>
      </w:r>
      <w:r w:rsidR="00CF52DA" w:rsidRPr="00FA7C28">
        <w:t xml:space="preserve">sobre </w:t>
      </w:r>
      <w:r w:rsidR="00853696" w:rsidRPr="00FA7C28">
        <w:t xml:space="preserve">quién </w:t>
      </w:r>
      <w:r w:rsidRPr="00FA7C28">
        <w:t>será elegido es</w:t>
      </w:r>
      <w:r w:rsidR="00853696" w:rsidRPr="00FA7C28">
        <w:t xml:space="preserve"> </w:t>
      </w:r>
      <w:r w:rsidRPr="00FA7C28">
        <w:t xml:space="preserve">por lo tanto </w:t>
      </w:r>
      <w:r w:rsidR="00853696" w:rsidRPr="00FA7C28">
        <w:t xml:space="preserve">mayor en las elecciones municipales que en las elecciones </w:t>
      </w:r>
      <w:r w:rsidRPr="00FA7C28">
        <w:t>regionales</w:t>
      </w:r>
      <w:r w:rsidR="00853696" w:rsidRPr="00FA7C28">
        <w:t xml:space="preserve">. Si </w:t>
      </w:r>
      <w:r w:rsidR="00E80569" w:rsidRPr="00FA7C28">
        <w:t>un gran número de</w:t>
      </w:r>
      <w:r w:rsidR="00853696" w:rsidRPr="00FA7C28">
        <w:t xml:space="preserve"> </w:t>
      </w:r>
      <w:r w:rsidR="00E80569" w:rsidRPr="00FA7C28">
        <w:t>electores</w:t>
      </w:r>
      <w:r w:rsidR="00853696" w:rsidRPr="00FA7C28">
        <w:t xml:space="preserve"> </w:t>
      </w:r>
      <w:r w:rsidR="00E80569" w:rsidRPr="00FA7C28">
        <w:t>colaboran</w:t>
      </w:r>
      <w:r w:rsidR="00853696" w:rsidRPr="00FA7C28">
        <w:t xml:space="preserve"> </w:t>
      </w:r>
      <w:r w:rsidR="00E80569" w:rsidRPr="00FA7C28">
        <w:t>en</w:t>
      </w:r>
      <w:r w:rsidR="00853696" w:rsidRPr="00FA7C28">
        <w:t xml:space="preserve"> </w:t>
      </w:r>
      <w:r w:rsidR="00E80569" w:rsidRPr="00FA7C28">
        <w:t xml:space="preserve">otorgar una X o en añadir candidatos </w:t>
      </w:r>
      <w:r w:rsidR="00853696" w:rsidRPr="00FA7C28">
        <w:t xml:space="preserve">en la </w:t>
      </w:r>
      <w:r w:rsidR="00E80569" w:rsidRPr="00FA7C28">
        <w:t>papeleta</w:t>
      </w:r>
      <w:r w:rsidR="00853696" w:rsidRPr="00FA7C28">
        <w:t xml:space="preserve"> electoral municipal, los efectos pueden ser mayores que si </w:t>
      </w:r>
      <w:r w:rsidR="00A20556" w:rsidRPr="00FA7C28">
        <w:t>cada uno cambia</w:t>
      </w:r>
      <w:r w:rsidR="00853696" w:rsidRPr="00FA7C28">
        <w:t xml:space="preserve"> la papeleta electoral</w:t>
      </w:r>
      <w:r w:rsidR="00786A43">
        <w:t xml:space="preserve"> </w:t>
      </w:r>
      <w:r w:rsidR="00786A43" w:rsidRPr="00FA7C28">
        <w:t>por su lado</w:t>
      </w:r>
      <w:r w:rsidR="00853696" w:rsidRPr="00FA7C28">
        <w:t xml:space="preserve">. </w:t>
      </w:r>
    </w:p>
    <w:p w:rsidR="00853696" w:rsidRPr="00FA7C28" w:rsidRDefault="00853696" w:rsidP="00CF52DA">
      <w:pPr>
        <w:spacing w:after="160" w:line="259" w:lineRule="auto"/>
        <w:jc w:val="both"/>
      </w:pPr>
      <w:r w:rsidRPr="00FA7C28">
        <w:t>También puede</w:t>
      </w:r>
      <w:r w:rsidR="002A0081" w:rsidRPr="00FA7C28">
        <w:t>s</w:t>
      </w:r>
      <w:r w:rsidRPr="00FA7C28">
        <w:t xml:space="preserve"> cambiar la </w:t>
      </w:r>
      <w:r w:rsidR="002A0081" w:rsidRPr="00FA7C28">
        <w:t>papeleta</w:t>
      </w:r>
      <w:r w:rsidRPr="00FA7C28">
        <w:t xml:space="preserve"> si vota</w:t>
      </w:r>
      <w:r w:rsidR="00CF52DA" w:rsidRPr="00FA7C28">
        <w:t>s</w:t>
      </w:r>
      <w:r w:rsidRPr="00FA7C28">
        <w:t xml:space="preserve"> por adelantado.</w:t>
      </w:r>
    </w:p>
    <w:p w:rsidR="00853696" w:rsidRPr="00FA7C28" w:rsidRDefault="00853696" w:rsidP="00CF52DA">
      <w:pPr>
        <w:jc w:val="both"/>
        <w:rPr>
          <w:b/>
        </w:rPr>
      </w:pPr>
      <w:r w:rsidRPr="00FA7C28">
        <w:rPr>
          <w:b/>
        </w:rPr>
        <w:t>Las elecciones municipales</w:t>
      </w:r>
    </w:p>
    <w:p w:rsidR="00853696" w:rsidRPr="00FA7C28" w:rsidRDefault="003701AB" w:rsidP="00CF52DA">
      <w:pPr>
        <w:jc w:val="both"/>
      </w:pPr>
      <w:r w:rsidRPr="00FA7C28">
        <w:t xml:space="preserve">A los candidatos resaltados en la papeleta se </w:t>
      </w:r>
      <w:r w:rsidR="00A77325" w:rsidRPr="00FA7C28">
        <w:t>les</w:t>
      </w:r>
      <w:r w:rsidRPr="00FA7C28">
        <w:t xml:space="preserve"> han otorgado un «refuerzo» al voto</w:t>
      </w:r>
      <w:r w:rsidR="005C6B3B" w:rsidRPr="00FA7C28">
        <w:t xml:space="preserve"> por parte de los partidos o grupos </w:t>
      </w:r>
      <w:r w:rsidR="00CC0C0A" w:rsidRPr="00FA7C28">
        <w:t>ciudadanos</w:t>
      </w:r>
      <w:r w:rsidR="005C6B3B" w:rsidRPr="00FA7C28">
        <w:t>.</w:t>
      </w:r>
      <w:r w:rsidR="00853696" w:rsidRPr="00FA7C28">
        <w:t xml:space="preserve"> Es</w:t>
      </w:r>
      <w:r w:rsidR="00CF52DA" w:rsidRPr="00FA7C28">
        <w:t xml:space="preserve">to aumenta la probabilidad de </w:t>
      </w:r>
      <w:r w:rsidR="00853696" w:rsidRPr="00FA7C28">
        <w:t xml:space="preserve">que dichos candidatos sean </w:t>
      </w:r>
      <w:r w:rsidR="00CF52DA" w:rsidRPr="00FA7C28">
        <w:t>elegidos</w:t>
      </w:r>
      <w:r w:rsidR="00853696" w:rsidRPr="00FA7C28">
        <w:t xml:space="preserve"> </w:t>
      </w:r>
      <w:r w:rsidR="00027FB1" w:rsidRPr="00FA7C28">
        <w:t xml:space="preserve">en lugar </w:t>
      </w:r>
      <w:r w:rsidR="00853696" w:rsidRPr="00FA7C28">
        <w:t xml:space="preserve">que otros </w:t>
      </w:r>
      <w:r w:rsidR="00FA7C28" w:rsidRPr="00FA7C28">
        <w:t>candidatos</w:t>
      </w:r>
      <w:r w:rsidR="00853696" w:rsidRPr="00FA7C28">
        <w:t xml:space="preserve"> en la lista.</w:t>
      </w:r>
      <w:r w:rsidR="005C6B3B" w:rsidRPr="00FA7C28">
        <w:t xml:space="preserve"> Como </w:t>
      </w:r>
      <w:r w:rsidR="00C764BC">
        <w:t xml:space="preserve">se menciona </w:t>
      </w:r>
      <w:r w:rsidR="00C764BC" w:rsidRPr="00FA7C28">
        <w:t>anteriormente</w:t>
      </w:r>
      <w:r w:rsidR="00853696" w:rsidRPr="00FA7C28">
        <w:t>, puede</w:t>
      </w:r>
      <w:r w:rsidR="005C6B3B" w:rsidRPr="00FA7C28">
        <w:t>s</w:t>
      </w:r>
      <w:r w:rsidR="00853696" w:rsidRPr="00FA7C28">
        <w:t xml:space="preserve"> influir en el resultado de la ele</w:t>
      </w:r>
      <w:r w:rsidR="005C6B3B" w:rsidRPr="00FA7C28">
        <w:t>cción al otorgarle el voto a un candidato</w:t>
      </w:r>
      <w:r w:rsidR="00853696" w:rsidRPr="00FA7C28">
        <w:t>. En las elecciones municipales puedes</w:t>
      </w:r>
      <w:r w:rsidR="005C6B3B" w:rsidRPr="00FA7C28">
        <w:t>:</w:t>
      </w:r>
    </w:p>
    <w:p w:rsidR="005C6B3B" w:rsidRPr="00FA7C28" w:rsidRDefault="005C6B3B" w:rsidP="00CF52DA">
      <w:pPr>
        <w:jc w:val="both"/>
      </w:pPr>
    </w:p>
    <w:p w:rsidR="00853696" w:rsidRPr="00FA7C28" w:rsidRDefault="00027FB1" w:rsidP="00CF52DA">
      <w:pPr>
        <w:ind w:left="708"/>
        <w:jc w:val="both"/>
      </w:pPr>
      <w:r w:rsidRPr="00FA7C28">
        <w:t>• Proporcionar</w:t>
      </w:r>
      <w:r w:rsidR="00853696" w:rsidRPr="00FA7C28">
        <w:t xml:space="preserve"> votos </w:t>
      </w:r>
      <w:r w:rsidR="00451E99" w:rsidRPr="00FA7C28">
        <w:t>individuales</w:t>
      </w:r>
      <w:r w:rsidR="00853696" w:rsidRPr="00FA7C28">
        <w:t xml:space="preserve"> a los candidatos colocando una marca de verificación (</w:t>
      </w:r>
      <w:r w:rsidR="000E5FF1">
        <w:t>equis</w:t>
      </w:r>
      <w:r w:rsidR="00853696" w:rsidRPr="00FA7C28">
        <w:t>, marca de verificación o similar) en la casilla junto al nombre del candidato (s) que desea apoyar. Puede</w:t>
      </w:r>
      <w:r w:rsidRPr="00FA7C28">
        <w:t>s</w:t>
      </w:r>
      <w:r w:rsidR="00853696" w:rsidRPr="00FA7C28">
        <w:t xml:space="preserve"> brindar</w:t>
      </w:r>
      <w:r w:rsidRPr="00FA7C28">
        <w:t xml:space="preserve"> este tipo de </w:t>
      </w:r>
      <w:r w:rsidR="00853696" w:rsidRPr="00FA7C28">
        <w:t>apoyo</w:t>
      </w:r>
      <w:r w:rsidRPr="00FA7C28">
        <w:t xml:space="preserve"> a tantos candidatos </w:t>
      </w:r>
      <w:r w:rsidR="00853696" w:rsidRPr="00FA7C28">
        <w:t>como desee</w:t>
      </w:r>
      <w:r w:rsidRPr="00FA7C28">
        <w:t>s</w:t>
      </w:r>
      <w:r w:rsidR="00853696" w:rsidRPr="00FA7C28">
        <w:t xml:space="preserve">, tanto a los candidatos que están en </w:t>
      </w:r>
      <w:r w:rsidRPr="00FA7C28">
        <w:t>resaltados (en negrita)</w:t>
      </w:r>
      <w:r w:rsidR="00853696" w:rsidRPr="00FA7C28">
        <w:t xml:space="preserve"> como a los que no. La (s) persona (s) a la que le den su voto avanzará</w:t>
      </w:r>
      <w:r w:rsidRPr="00FA7C28">
        <w:t xml:space="preserve"> su </w:t>
      </w:r>
      <w:r w:rsidR="00FA7C28" w:rsidRPr="00FA7C28">
        <w:t>posición</w:t>
      </w:r>
      <w:r w:rsidR="00853696" w:rsidRPr="00FA7C28">
        <w:t xml:space="preserve"> </w:t>
      </w:r>
      <w:r w:rsidRPr="00FA7C28">
        <w:t xml:space="preserve">en </w:t>
      </w:r>
      <w:r w:rsidR="00853696" w:rsidRPr="00FA7C28">
        <w:t>la lista.</w:t>
      </w:r>
    </w:p>
    <w:p w:rsidR="00853696" w:rsidRPr="00FA7C28" w:rsidRDefault="00853696" w:rsidP="00CF52DA">
      <w:pPr>
        <w:ind w:left="708"/>
        <w:jc w:val="both"/>
      </w:pPr>
      <w:r w:rsidRPr="00FA7C28">
        <w:t>• Proporcionar votos personales a los candidatos de otros partidos o grupos</w:t>
      </w:r>
      <w:r w:rsidR="00027FB1" w:rsidRPr="00FA7C28">
        <w:t xml:space="preserve"> políticos</w:t>
      </w:r>
      <w:r w:rsidRPr="00FA7C28">
        <w:t>. Luego ingrese el nombre del candidato en un campo separado en la papeleta</w:t>
      </w:r>
      <w:r w:rsidR="005D50D4">
        <w:t xml:space="preserve"> de</w:t>
      </w:r>
      <w:r w:rsidR="00027FB1" w:rsidRPr="00FA7C28">
        <w:t xml:space="preserve"> votación</w:t>
      </w:r>
      <w:r w:rsidR="00CC0C0A" w:rsidRPr="00FA7C28">
        <w:t xml:space="preserve">. </w:t>
      </w:r>
      <w:r w:rsidR="00451E99" w:rsidRPr="00FA7C28">
        <w:t>La</w:t>
      </w:r>
      <w:r w:rsidR="00CC0C0A" w:rsidRPr="00FA7C28">
        <w:t xml:space="preserve"> papeleta </w:t>
      </w:r>
      <w:r w:rsidR="00451E99" w:rsidRPr="00FA7C28">
        <w:t>indica</w:t>
      </w:r>
      <w:r w:rsidR="00CC0C0A" w:rsidRPr="00FA7C28">
        <w:t xml:space="preserve"> la cantidad de candidatos que </w:t>
      </w:r>
      <w:r w:rsidR="00E42139" w:rsidRPr="00FA7C28">
        <w:t xml:space="preserve">se permite </w:t>
      </w:r>
      <w:r w:rsidR="00CC0C0A" w:rsidRPr="00FA7C28">
        <w:t>añadir.</w:t>
      </w:r>
    </w:p>
    <w:p w:rsidR="00CF52DA" w:rsidRPr="00FA7C28" w:rsidRDefault="00CF52DA" w:rsidP="00CF52DA">
      <w:pPr>
        <w:jc w:val="both"/>
      </w:pPr>
    </w:p>
    <w:p w:rsidR="00853696" w:rsidRPr="00FA7C28" w:rsidRDefault="00CF52DA" w:rsidP="00CF52DA">
      <w:pPr>
        <w:jc w:val="both"/>
      </w:pPr>
      <w:r w:rsidRPr="00FA7C28">
        <w:rPr>
          <w:b/>
        </w:rPr>
        <w:lastRenderedPageBreak/>
        <w:t>Elecciones regionales</w:t>
      </w:r>
    </w:p>
    <w:p w:rsidR="00853696" w:rsidRPr="00FA7C28" w:rsidRDefault="00451E99" w:rsidP="00CF52DA">
      <w:pPr>
        <w:jc w:val="both"/>
      </w:pPr>
      <w:r w:rsidRPr="00FA7C28">
        <w:t>En la papeleta de votación para la asamblea regional</w:t>
      </w:r>
      <w:r w:rsidR="00853696" w:rsidRPr="00FA7C28">
        <w:t xml:space="preserve"> solo puede</w:t>
      </w:r>
      <w:r w:rsidR="006E5691" w:rsidRPr="00FA7C28">
        <w:t>s</w:t>
      </w:r>
      <w:r w:rsidR="00853696" w:rsidRPr="00FA7C28">
        <w:t xml:space="preserve"> afectar el orden de los</w:t>
      </w:r>
      <w:r w:rsidRPr="00FA7C28">
        <w:t xml:space="preserve"> candidatos </w:t>
      </w:r>
      <w:r w:rsidR="00853696" w:rsidRPr="00FA7C28">
        <w:t>colocando una marca al lado del nombre del candidato.</w:t>
      </w:r>
    </w:p>
    <w:p w:rsidR="00CF52DA" w:rsidRPr="00FA7C28" w:rsidRDefault="00CF52DA" w:rsidP="00CF52DA">
      <w:pPr>
        <w:jc w:val="both"/>
      </w:pPr>
    </w:p>
    <w:p w:rsidR="00853696" w:rsidRPr="00FA7C28" w:rsidRDefault="00853696" w:rsidP="00CF52DA">
      <w:pPr>
        <w:jc w:val="both"/>
        <w:rPr>
          <w:b/>
        </w:rPr>
      </w:pPr>
      <w:r w:rsidRPr="00FA7C28">
        <w:rPr>
          <w:b/>
        </w:rPr>
        <w:t>Las vo</w:t>
      </w:r>
      <w:r w:rsidR="00451E99" w:rsidRPr="00FA7C28">
        <w:rPr>
          <w:b/>
        </w:rPr>
        <w:t xml:space="preserve">taciones </w:t>
      </w:r>
      <w:r w:rsidRPr="00FA7C28">
        <w:rPr>
          <w:b/>
        </w:rPr>
        <w:t>individuales juegan un papel</w:t>
      </w:r>
    </w:p>
    <w:p w:rsidR="00CF52DA" w:rsidRPr="00FA7C28" w:rsidRDefault="00CF52DA" w:rsidP="00CF52DA">
      <w:pPr>
        <w:jc w:val="both"/>
        <w:rPr>
          <w:b/>
        </w:rPr>
      </w:pPr>
    </w:p>
    <w:p w:rsidR="00853696" w:rsidRPr="00FA7C28" w:rsidRDefault="00E42139" w:rsidP="00CF52DA">
      <w:pPr>
        <w:jc w:val="both"/>
      </w:pPr>
      <w:r w:rsidRPr="00FA7C28">
        <w:t>Las votaciones individuales</w:t>
      </w:r>
      <w:r w:rsidR="00451E99" w:rsidRPr="00FA7C28">
        <w:t xml:space="preserve"> </w:t>
      </w:r>
      <w:r w:rsidR="00853696" w:rsidRPr="00FA7C28">
        <w:t>puede</w:t>
      </w:r>
      <w:r w:rsidRPr="00FA7C28">
        <w:t>n</w:t>
      </w:r>
      <w:r w:rsidR="00853696" w:rsidRPr="00FA7C28">
        <w:t xml:space="preserve"> </w:t>
      </w:r>
      <w:r w:rsidRPr="00FA7C28">
        <w:t xml:space="preserve">hacer </w:t>
      </w:r>
      <w:r w:rsidR="00853696" w:rsidRPr="00FA7C28">
        <w:t>que aumente el n</w:t>
      </w:r>
      <w:r w:rsidR="00A77325">
        <w:t>úmero de representantes femenina</w:t>
      </w:r>
      <w:r w:rsidR="00853696" w:rsidRPr="00FA7C28">
        <w:t>s. Si no</w:t>
      </w:r>
      <w:r w:rsidR="00451E99" w:rsidRPr="00FA7C28">
        <w:t xml:space="preserve"> utilizas la oportunidad de marcarlas con una X</w:t>
      </w:r>
      <w:r w:rsidR="00853696" w:rsidRPr="00FA7C28">
        <w:t xml:space="preserve">, es probable </w:t>
      </w:r>
      <w:r w:rsidRPr="00FA7C28">
        <w:t xml:space="preserve">que el número baje. Los hombres </w:t>
      </w:r>
      <w:r w:rsidR="00853696" w:rsidRPr="00FA7C28">
        <w:t xml:space="preserve">han tradicionalmente </w:t>
      </w:r>
      <w:r w:rsidRPr="00FA7C28">
        <w:t xml:space="preserve">sido </w:t>
      </w:r>
      <w:r w:rsidR="00853696" w:rsidRPr="00FA7C28">
        <w:t xml:space="preserve">mejores </w:t>
      </w:r>
      <w:r w:rsidR="00451E99" w:rsidRPr="00FA7C28">
        <w:t xml:space="preserve">en otorgar </w:t>
      </w:r>
      <w:r w:rsidR="00853696" w:rsidRPr="00FA7C28">
        <w:t xml:space="preserve">votos </w:t>
      </w:r>
      <w:r w:rsidR="00451E99" w:rsidRPr="00FA7C28">
        <w:t>individuales</w:t>
      </w:r>
      <w:r w:rsidR="00853696" w:rsidRPr="00FA7C28">
        <w:t xml:space="preserve"> que las mujeres.</w:t>
      </w:r>
    </w:p>
    <w:p w:rsidR="00822C39" w:rsidRPr="00FA7C28" w:rsidRDefault="00822C39" w:rsidP="00CF52DA">
      <w:pPr>
        <w:jc w:val="both"/>
      </w:pPr>
    </w:p>
    <w:p w:rsidR="00853696" w:rsidRPr="00FA7C28" w:rsidRDefault="00822C39" w:rsidP="00CF52DA">
      <w:pPr>
        <w:jc w:val="both"/>
      </w:pPr>
      <w:r w:rsidRPr="00FA7C28">
        <w:t xml:space="preserve">Los </w:t>
      </w:r>
      <w:r w:rsidR="00FA7C28" w:rsidRPr="00FA7C28">
        <w:t>representantes</w:t>
      </w:r>
      <w:r w:rsidRPr="00FA7C28">
        <w:t xml:space="preserve"> en la asamblea municipal y regional pueden</w:t>
      </w:r>
      <w:r w:rsidR="00853696" w:rsidRPr="00FA7C28">
        <w:t xml:space="preserve"> influir en la política que se implementa</w:t>
      </w:r>
      <w:r w:rsidRPr="00FA7C28">
        <w:t xml:space="preserve">rá en los próximos cuatro años. </w:t>
      </w:r>
      <w:r w:rsidR="00451E99" w:rsidRPr="00FA7C28">
        <w:t xml:space="preserve">Por lo tanto, usa </w:t>
      </w:r>
      <w:r w:rsidR="008A6FC9" w:rsidRPr="00FA7C28">
        <w:t>t</w:t>
      </w:r>
      <w:r w:rsidR="00853696" w:rsidRPr="00FA7C28">
        <w:t xml:space="preserve">u derecho democrático para cambiar las </w:t>
      </w:r>
      <w:r w:rsidR="008A6FC9" w:rsidRPr="00FA7C28">
        <w:t xml:space="preserve">papeletas electorales y </w:t>
      </w:r>
      <w:r w:rsidR="00853696" w:rsidRPr="00FA7C28">
        <w:t xml:space="preserve">asegurar </w:t>
      </w:r>
      <w:r w:rsidR="008A6FC9" w:rsidRPr="00FA7C28">
        <w:t xml:space="preserve">el mayor </w:t>
      </w:r>
      <w:r w:rsidR="00FA7C28" w:rsidRPr="00FA7C28">
        <w:t>número</w:t>
      </w:r>
      <w:r w:rsidR="008A6FC9" w:rsidRPr="00FA7C28">
        <w:t xml:space="preserve"> de representantes </w:t>
      </w:r>
      <w:r w:rsidR="00FA7C28" w:rsidRPr="00FA7C28">
        <w:t>femeninas</w:t>
      </w:r>
      <w:r w:rsidR="008A6FC9" w:rsidRPr="00FA7C28">
        <w:t xml:space="preserve"> </w:t>
      </w:r>
      <w:r w:rsidR="00853696" w:rsidRPr="00FA7C28">
        <w:t>posible</w:t>
      </w:r>
      <w:r w:rsidR="008A6FC9" w:rsidRPr="00FA7C28">
        <w:t xml:space="preserve">. </w:t>
      </w:r>
    </w:p>
    <w:p w:rsidR="00853696" w:rsidRPr="00FA7C28" w:rsidRDefault="00853696" w:rsidP="00CF52DA">
      <w:pPr>
        <w:jc w:val="both"/>
      </w:pPr>
      <w:r w:rsidRPr="00FA7C28">
        <w:t>                                                    ------------------------------------------------</w:t>
      </w:r>
    </w:p>
    <w:p w:rsidR="00853696" w:rsidRPr="00FA7C28" w:rsidRDefault="00853696" w:rsidP="00CF52DA">
      <w:pPr>
        <w:jc w:val="both"/>
      </w:pPr>
      <w:r w:rsidRPr="00FA7C28">
        <w:t xml:space="preserve">La elección es el lunes 9 de </w:t>
      </w:r>
      <w:r w:rsidR="00FA7C28" w:rsidRPr="00FA7C28">
        <w:t>septiembre</w:t>
      </w:r>
      <w:r w:rsidRPr="00FA7C28">
        <w:t xml:space="preserve"> de 2019. En algunos municipios hay </w:t>
      </w:r>
      <w:r w:rsidR="008A6FC9" w:rsidRPr="00FA7C28">
        <w:t xml:space="preserve">también </w:t>
      </w:r>
      <w:r w:rsidRPr="00FA7C28">
        <w:t>elecciones el día anterior.</w:t>
      </w:r>
    </w:p>
    <w:p w:rsidR="00853696" w:rsidRPr="00FA7C28" w:rsidRDefault="00853696" w:rsidP="00CF52DA">
      <w:pPr>
        <w:jc w:val="both"/>
      </w:pPr>
      <w:r w:rsidRPr="00FA7C28">
        <w:t>Puede</w:t>
      </w:r>
      <w:r w:rsidR="008A6FC9" w:rsidRPr="00FA7C28">
        <w:t>s</w:t>
      </w:r>
      <w:r w:rsidRPr="00FA7C28">
        <w:t xml:space="preserve"> votar previamente en cualquier lugar del país desde el 10 de </w:t>
      </w:r>
      <w:r w:rsidR="00FA7C28" w:rsidRPr="00FA7C28">
        <w:t>agosto</w:t>
      </w:r>
      <w:r w:rsidRPr="00FA7C28">
        <w:t xml:space="preserve"> hasta el 7 de </w:t>
      </w:r>
      <w:r w:rsidR="00FA7C28" w:rsidRPr="00FA7C28">
        <w:t>septiembre</w:t>
      </w:r>
      <w:r w:rsidRPr="00FA7C28">
        <w:t>.</w:t>
      </w:r>
    </w:p>
    <w:p w:rsidR="00853696" w:rsidRPr="00FA7C28" w:rsidRDefault="00853696" w:rsidP="00CF52DA">
      <w:pPr>
        <w:jc w:val="both"/>
      </w:pPr>
      <w:r w:rsidRPr="00FA7C28">
        <w:t>                                                         --------------------------------------------</w:t>
      </w:r>
    </w:p>
    <w:p w:rsidR="00853696" w:rsidRPr="00FA7C28" w:rsidRDefault="00853696" w:rsidP="00CF52DA">
      <w:pPr>
        <w:jc w:val="both"/>
      </w:pPr>
      <w:r w:rsidRPr="00FA7C28">
        <w:t>Us</w:t>
      </w:r>
      <w:r w:rsidR="008A6FC9" w:rsidRPr="00FA7C28">
        <w:t xml:space="preserve">a </w:t>
      </w:r>
      <w:r w:rsidR="00A77325">
        <w:t>tu derecho</w:t>
      </w:r>
      <w:r w:rsidR="008A6FC9" w:rsidRPr="00FA7C28">
        <w:t xml:space="preserve"> </w:t>
      </w:r>
      <w:r w:rsidR="00A77325">
        <w:t>al</w:t>
      </w:r>
      <w:r w:rsidR="008A6FC9" w:rsidRPr="00FA7C28">
        <w:t xml:space="preserve"> voto y como se dice en Noruega</w:t>
      </w:r>
      <w:r w:rsidR="00742ACF" w:rsidRPr="00FA7C28">
        <w:t xml:space="preserve"> </w:t>
      </w:r>
      <w:r w:rsidR="008A6FC9" w:rsidRPr="00FA7C28">
        <w:t xml:space="preserve">- </w:t>
      </w:r>
      <w:proofErr w:type="spellStart"/>
      <w:r w:rsidR="008A6FC9" w:rsidRPr="00FA7C28">
        <w:t>Godt</w:t>
      </w:r>
      <w:proofErr w:type="spellEnd"/>
      <w:r w:rsidR="008A6FC9" w:rsidRPr="00FA7C28">
        <w:t xml:space="preserve"> </w:t>
      </w:r>
      <w:proofErr w:type="spellStart"/>
      <w:r w:rsidR="008A6FC9" w:rsidRPr="00FA7C28">
        <w:t>valg</w:t>
      </w:r>
      <w:proofErr w:type="spellEnd"/>
      <w:r w:rsidRPr="00FA7C28">
        <w:t>!</w:t>
      </w:r>
    </w:p>
    <w:p w:rsidR="008A6FC9" w:rsidRPr="00FA7C28" w:rsidRDefault="008A6FC9" w:rsidP="00CF52DA">
      <w:pPr>
        <w:jc w:val="both"/>
      </w:pPr>
    </w:p>
    <w:p w:rsidR="009E5CA0" w:rsidRPr="00FA7C28" w:rsidRDefault="009E5CA0" w:rsidP="00CF52DA">
      <w:pPr>
        <w:jc w:val="both"/>
      </w:pPr>
      <w:r w:rsidRPr="00FA7C28">
        <w:t>Asociación Noruega de Mujeres</w:t>
      </w:r>
    </w:p>
    <w:p w:rsidR="00144B01" w:rsidRPr="00FA7C28" w:rsidRDefault="00853696" w:rsidP="007B16EE">
      <w:r w:rsidRPr="00FA7C28">
        <w:t xml:space="preserve">Centro MIRA </w:t>
      </w:r>
      <w:r w:rsidR="007B16EE" w:rsidRPr="00FA7C28">
        <w:t xml:space="preserve">- </w:t>
      </w:r>
      <w:r w:rsidRPr="00FA7C28">
        <w:t>Cent</w:t>
      </w:r>
      <w:r w:rsidR="00361124">
        <w:t xml:space="preserve">ro de recursos para mujeres de grupos </w:t>
      </w:r>
      <w:r w:rsidRPr="00FA7C28">
        <w:t>minoritarios.</w:t>
      </w:r>
    </w:p>
    <w:sectPr w:rsidR="00144B01" w:rsidRPr="00FA7C28" w:rsidSect="009515D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DD"/>
    <w:rsid w:val="000116C6"/>
    <w:rsid w:val="0002160A"/>
    <w:rsid w:val="00027FB1"/>
    <w:rsid w:val="0005267E"/>
    <w:rsid w:val="00097946"/>
    <w:rsid w:val="000E5FF1"/>
    <w:rsid w:val="00104F1F"/>
    <w:rsid w:val="00256EA7"/>
    <w:rsid w:val="002A0081"/>
    <w:rsid w:val="00361124"/>
    <w:rsid w:val="003701AB"/>
    <w:rsid w:val="00451E99"/>
    <w:rsid w:val="005C6B3B"/>
    <w:rsid w:val="005D50D4"/>
    <w:rsid w:val="005F682C"/>
    <w:rsid w:val="00685BD9"/>
    <w:rsid w:val="00686593"/>
    <w:rsid w:val="00697AF1"/>
    <w:rsid w:val="006E5691"/>
    <w:rsid w:val="00742ACF"/>
    <w:rsid w:val="00786A43"/>
    <w:rsid w:val="007B16EE"/>
    <w:rsid w:val="007B2F51"/>
    <w:rsid w:val="00822C39"/>
    <w:rsid w:val="00853696"/>
    <w:rsid w:val="00864436"/>
    <w:rsid w:val="008A0F0E"/>
    <w:rsid w:val="008A6FC9"/>
    <w:rsid w:val="00974B6C"/>
    <w:rsid w:val="009E5CA0"/>
    <w:rsid w:val="00A20556"/>
    <w:rsid w:val="00A77325"/>
    <w:rsid w:val="00C764BC"/>
    <w:rsid w:val="00CC0C0A"/>
    <w:rsid w:val="00CF52DA"/>
    <w:rsid w:val="00D36638"/>
    <w:rsid w:val="00DC6E03"/>
    <w:rsid w:val="00E42139"/>
    <w:rsid w:val="00E80569"/>
    <w:rsid w:val="00EE27BA"/>
    <w:rsid w:val="00FA7C28"/>
    <w:rsid w:val="00FD2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01"/>
    <w:rPr>
      <w:lang w:val="es-ES_tradn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3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rsid w:val="0085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853696"/>
    <w:rPr>
      <w:rFonts w:ascii="Courier" w:hAnsi="Courier" w:cs="Courier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36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7AF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AF1"/>
    <w:rPr>
      <w:rFonts w:ascii="Times New Roman" w:hAnsi="Times New Roman" w:cs="Times New Roman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01"/>
    <w:rPr>
      <w:lang w:val="es-ES_tradn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3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rsid w:val="0085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853696"/>
    <w:rPr>
      <w:rFonts w:ascii="Courier" w:hAnsi="Courier" w:cs="Courier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36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7AF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AF1"/>
    <w:rPr>
      <w:rFonts w:ascii="Times New Roman" w:hAnsi="Times New Roman" w:cs="Times New Roman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3641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Henriquez</dc:creator>
  <cp:keywords/>
  <cp:lastModifiedBy>Odd Sætre</cp:lastModifiedBy>
  <cp:revision>2</cp:revision>
  <dcterms:created xsi:type="dcterms:W3CDTF">2019-08-30T12:21:00Z</dcterms:created>
  <dcterms:modified xsi:type="dcterms:W3CDTF">2019-08-30T12:21:00Z</dcterms:modified>
</cp:coreProperties>
</file>