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AE152" w14:textId="77777777" w:rsidR="008D71F9" w:rsidRDefault="008D71F9">
      <w:pPr>
        <w:rPr>
          <w:rFonts w:ascii="Times New Roman" w:hAnsi="Times New Roman" w:cs="Times New Roman"/>
          <w:b/>
          <w:sz w:val="28"/>
          <w:szCs w:val="28"/>
        </w:rPr>
      </w:pPr>
      <w:bookmarkStart w:id="0" w:name="_GoBack"/>
      <w:bookmarkEnd w:id="0"/>
      <w:r w:rsidRPr="008D71F9">
        <w:rPr>
          <w:rFonts w:ascii="Times New Roman" w:hAnsi="Times New Roman" w:cs="Times New Roman"/>
          <w:b/>
          <w:sz w:val="28"/>
          <w:szCs w:val="28"/>
        </w:rPr>
        <w:t>NORSK KVINNESAKSFORENINGS HØRINGSSVAR TIL NOU 2020:17 «Varslede drap? Partnerdrapsutvalgets utredning»</w:t>
      </w:r>
    </w:p>
    <w:p w14:paraId="5652D157" w14:textId="77777777" w:rsidR="008D71F9" w:rsidRDefault="008D71F9">
      <w:pPr>
        <w:rPr>
          <w:rFonts w:ascii="Times New Roman" w:hAnsi="Times New Roman" w:cs="Times New Roman"/>
          <w:b/>
          <w:sz w:val="28"/>
          <w:szCs w:val="28"/>
        </w:rPr>
      </w:pPr>
    </w:p>
    <w:p w14:paraId="4235EC8B" w14:textId="77777777" w:rsidR="008D71F9" w:rsidRDefault="008D71F9">
      <w:pPr>
        <w:rPr>
          <w:rFonts w:ascii="Times New Roman" w:hAnsi="Times New Roman" w:cs="Times New Roman"/>
          <w:b/>
          <w:sz w:val="28"/>
          <w:szCs w:val="28"/>
        </w:rPr>
      </w:pPr>
      <w:r>
        <w:rPr>
          <w:rFonts w:ascii="Times New Roman" w:hAnsi="Times New Roman" w:cs="Times New Roman"/>
          <w:b/>
          <w:sz w:val="28"/>
          <w:szCs w:val="28"/>
        </w:rPr>
        <w:t>Innledning</w:t>
      </w:r>
    </w:p>
    <w:p w14:paraId="29C06697" w14:textId="3F80AFDC" w:rsidR="00E95FDC" w:rsidRDefault="007E3ECD">
      <w:pPr>
        <w:rPr>
          <w:rFonts w:ascii="Times New Roman" w:hAnsi="Times New Roman" w:cs="Times New Roman"/>
          <w:sz w:val="24"/>
          <w:szCs w:val="24"/>
        </w:rPr>
      </w:pPr>
      <w:r>
        <w:rPr>
          <w:rFonts w:ascii="Times New Roman" w:hAnsi="Times New Roman" w:cs="Times New Roman"/>
          <w:sz w:val="24"/>
          <w:szCs w:val="24"/>
        </w:rPr>
        <w:t xml:space="preserve">Innledningsvis vil vi fra </w:t>
      </w:r>
      <w:r w:rsidR="00E95FDC">
        <w:rPr>
          <w:rFonts w:ascii="Times New Roman" w:hAnsi="Times New Roman" w:cs="Times New Roman"/>
          <w:sz w:val="24"/>
          <w:szCs w:val="24"/>
        </w:rPr>
        <w:t xml:space="preserve">Norsk Kvinnesaksforening (NKF) </w:t>
      </w:r>
      <w:r>
        <w:rPr>
          <w:rFonts w:ascii="Times New Roman" w:hAnsi="Times New Roman" w:cs="Times New Roman"/>
          <w:sz w:val="24"/>
          <w:szCs w:val="24"/>
        </w:rPr>
        <w:t xml:space="preserve">påpeke at vi ikke var </w:t>
      </w:r>
      <w:r w:rsidR="00E95FDC">
        <w:rPr>
          <w:rFonts w:ascii="Times New Roman" w:hAnsi="Times New Roman" w:cs="Times New Roman"/>
          <w:sz w:val="24"/>
          <w:szCs w:val="24"/>
        </w:rPr>
        <w:t xml:space="preserve">inkludert i listen over høringsinstanser til NOU 202:17. </w:t>
      </w:r>
      <w:r>
        <w:rPr>
          <w:rFonts w:ascii="Times New Roman" w:hAnsi="Times New Roman" w:cs="Times New Roman"/>
          <w:sz w:val="24"/>
          <w:szCs w:val="24"/>
        </w:rPr>
        <w:t xml:space="preserve">Dette stiller vi oss både spørrende og kritiske til. </w:t>
      </w:r>
      <w:r w:rsidR="00E95FDC">
        <w:rPr>
          <w:rFonts w:ascii="Times New Roman" w:hAnsi="Times New Roman" w:cs="Times New Roman"/>
          <w:sz w:val="24"/>
          <w:szCs w:val="24"/>
        </w:rPr>
        <w:t xml:space="preserve">Vi ber de ansvarlige om </w:t>
      </w:r>
      <w:r>
        <w:rPr>
          <w:rFonts w:ascii="Times New Roman" w:hAnsi="Times New Roman" w:cs="Times New Roman"/>
          <w:sz w:val="24"/>
          <w:szCs w:val="24"/>
        </w:rPr>
        <w:t xml:space="preserve">å gjennomgå rutiner og sikre at både vi og andre frivillige organisasjoner kommer med når det skal gjennomføres høringer i saker organisasjoner er engasjerte i. NKF er en av flere kvinnesak/feministorganisasjoner som er opptatt av og arbeider med det </w:t>
      </w:r>
      <w:r w:rsidR="00E95FDC">
        <w:rPr>
          <w:rFonts w:ascii="Times New Roman" w:hAnsi="Times New Roman" w:cs="Times New Roman"/>
          <w:sz w:val="24"/>
          <w:szCs w:val="24"/>
        </w:rPr>
        <w:t>viktige og alvorlige temaet partnervold og partnerdrap. Ved å stå på listen</w:t>
      </w:r>
      <w:r>
        <w:rPr>
          <w:rFonts w:ascii="Times New Roman" w:hAnsi="Times New Roman" w:cs="Times New Roman"/>
          <w:sz w:val="24"/>
          <w:szCs w:val="24"/>
        </w:rPr>
        <w:t xml:space="preserve"> over høringsinstanser</w:t>
      </w:r>
      <w:r w:rsidR="00E95FDC">
        <w:rPr>
          <w:rFonts w:ascii="Times New Roman" w:hAnsi="Times New Roman" w:cs="Times New Roman"/>
          <w:sz w:val="24"/>
          <w:szCs w:val="24"/>
        </w:rPr>
        <w:t xml:space="preserve"> får vi automatisk en epost med en invitasjon til å svare og informasjon om frist for å melde inn høringssvar. De</w:t>
      </w:r>
      <w:r>
        <w:rPr>
          <w:rFonts w:ascii="Times New Roman" w:hAnsi="Times New Roman" w:cs="Times New Roman"/>
          <w:sz w:val="24"/>
          <w:szCs w:val="24"/>
        </w:rPr>
        <w:t xml:space="preserve">nne påminnelsen og informasjonen </w:t>
      </w:r>
      <w:r w:rsidR="00E95FDC">
        <w:rPr>
          <w:rFonts w:ascii="Times New Roman" w:hAnsi="Times New Roman" w:cs="Times New Roman"/>
          <w:sz w:val="24"/>
          <w:szCs w:val="24"/>
        </w:rPr>
        <w:t>betyr mye for en frivillig organisasjon som vår, og forenkler våre interne prosedyrer.</w:t>
      </w:r>
    </w:p>
    <w:p w14:paraId="66D08579" w14:textId="0946A174" w:rsidR="003964CE" w:rsidRDefault="008D71F9">
      <w:pPr>
        <w:rPr>
          <w:rFonts w:ascii="Times New Roman" w:hAnsi="Times New Roman" w:cs="Times New Roman"/>
          <w:sz w:val="24"/>
          <w:szCs w:val="24"/>
        </w:rPr>
      </w:pPr>
      <w:r>
        <w:rPr>
          <w:rFonts w:ascii="Times New Roman" w:hAnsi="Times New Roman" w:cs="Times New Roman"/>
          <w:sz w:val="24"/>
          <w:szCs w:val="24"/>
        </w:rPr>
        <w:t>Norsk Kvinnesak</w:t>
      </w:r>
      <w:r w:rsidR="00E95FDC">
        <w:rPr>
          <w:rFonts w:ascii="Times New Roman" w:hAnsi="Times New Roman" w:cs="Times New Roman"/>
          <w:sz w:val="24"/>
          <w:szCs w:val="24"/>
        </w:rPr>
        <w:t xml:space="preserve">sforening (NKF) vil </w:t>
      </w:r>
      <w:r>
        <w:rPr>
          <w:rFonts w:ascii="Times New Roman" w:hAnsi="Times New Roman" w:cs="Times New Roman"/>
          <w:sz w:val="24"/>
          <w:szCs w:val="24"/>
        </w:rPr>
        <w:t>melde tilbake at Partnerdrapsutvalgets utredning framstår som svært grundig og veldokumentert med et ryddig og klart språk. Dette gjør at den blir tilgjengelig for mange og</w:t>
      </w:r>
      <w:r w:rsidR="007E3ECD">
        <w:rPr>
          <w:rFonts w:ascii="Times New Roman" w:hAnsi="Times New Roman" w:cs="Times New Roman"/>
          <w:sz w:val="24"/>
          <w:szCs w:val="24"/>
        </w:rPr>
        <w:t xml:space="preserve"> at den i seg selv</w:t>
      </w:r>
      <w:r>
        <w:rPr>
          <w:rFonts w:ascii="Times New Roman" w:hAnsi="Times New Roman" w:cs="Times New Roman"/>
          <w:sz w:val="24"/>
          <w:szCs w:val="24"/>
        </w:rPr>
        <w:t xml:space="preserve"> kan være en ressurs i selve arbeidet mot partnervold og partn</w:t>
      </w:r>
      <w:r w:rsidR="00E95FDC">
        <w:rPr>
          <w:rFonts w:ascii="Times New Roman" w:hAnsi="Times New Roman" w:cs="Times New Roman"/>
          <w:sz w:val="24"/>
          <w:szCs w:val="24"/>
        </w:rPr>
        <w:t xml:space="preserve">erdrap. </w:t>
      </w:r>
      <w:r w:rsidR="007E3ECD">
        <w:rPr>
          <w:rFonts w:ascii="Times New Roman" w:hAnsi="Times New Roman" w:cs="Times New Roman"/>
          <w:sz w:val="24"/>
          <w:szCs w:val="24"/>
        </w:rPr>
        <w:t xml:space="preserve">Partnerdrap er vanskelige å forstå på i alle fall to ulike måter: Hvorfor er dette fortsatt så vidt utbredt i det som ofte omtales som likestillingslandet Norge? Og hvorfor klarer ikke en velferdsstat med ambisjoner om å være universell og bidra til likestilling, å møte problemene som ligger bak at partnerdrap kan skje, på en bedre måte? </w:t>
      </w:r>
      <w:r w:rsidR="00E95FDC">
        <w:rPr>
          <w:rFonts w:ascii="Times New Roman" w:hAnsi="Times New Roman" w:cs="Times New Roman"/>
          <w:sz w:val="24"/>
          <w:szCs w:val="24"/>
        </w:rPr>
        <w:t>D</w:t>
      </w:r>
      <w:r>
        <w:rPr>
          <w:rFonts w:ascii="Times New Roman" w:hAnsi="Times New Roman" w:cs="Times New Roman"/>
          <w:sz w:val="24"/>
          <w:szCs w:val="24"/>
        </w:rPr>
        <w:t>enne utredningen kommer med avgjørende bidrag</w:t>
      </w:r>
      <w:r w:rsidR="007E3ECD">
        <w:rPr>
          <w:rFonts w:ascii="Times New Roman" w:hAnsi="Times New Roman" w:cs="Times New Roman"/>
          <w:sz w:val="24"/>
          <w:szCs w:val="24"/>
        </w:rPr>
        <w:t xml:space="preserve"> både</w:t>
      </w:r>
      <w:r>
        <w:rPr>
          <w:rFonts w:ascii="Times New Roman" w:hAnsi="Times New Roman" w:cs="Times New Roman"/>
          <w:sz w:val="24"/>
          <w:szCs w:val="24"/>
        </w:rPr>
        <w:t xml:space="preserve"> når det gjelder å kartlegge, forstå og etablere gode tiltak mot partnervold og partnerdrap i Norge.</w:t>
      </w:r>
      <w:r w:rsidR="007E3ECD">
        <w:rPr>
          <w:rFonts w:ascii="Times New Roman" w:hAnsi="Times New Roman" w:cs="Times New Roman"/>
          <w:sz w:val="24"/>
          <w:szCs w:val="24"/>
        </w:rPr>
        <w:t xml:space="preserve"> Den foreslår også at det bør opprettes en </w:t>
      </w:r>
      <w:r w:rsidR="003964CE">
        <w:rPr>
          <w:rFonts w:ascii="Times New Roman" w:hAnsi="Times New Roman" w:cs="Times New Roman"/>
          <w:sz w:val="24"/>
          <w:szCs w:val="24"/>
        </w:rPr>
        <w:t>permanent partnerdrapskommisjon som løpende kan følge slike drap og bakgrunnen for dem + hvordan hjelpeapparatet håndterte sakene. NKF vil understreke betydningen av at dette forslaget realiseres.</w:t>
      </w:r>
      <w:r>
        <w:rPr>
          <w:rFonts w:ascii="Times New Roman" w:hAnsi="Times New Roman" w:cs="Times New Roman"/>
          <w:sz w:val="24"/>
          <w:szCs w:val="24"/>
        </w:rPr>
        <w:t xml:space="preserve"> </w:t>
      </w:r>
    </w:p>
    <w:p w14:paraId="75ACA0C6" w14:textId="37EE890B" w:rsidR="00577D9C" w:rsidRDefault="00577D9C">
      <w:pPr>
        <w:rPr>
          <w:rFonts w:ascii="Times New Roman" w:hAnsi="Times New Roman" w:cs="Times New Roman"/>
          <w:sz w:val="24"/>
          <w:szCs w:val="24"/>
        </w:rPr>
      </w:pPr>
      <w:r>
        <w:rPr>
          <w:rFonts w:ascii="Times New Roman" w:hAnsi="Times New Roman" w:cs="Times New Roman"/>
          <w:sz w:val="24"/>
          <w:szCs w:val="24"/>
        </w:rPr>
        <w:t>Vi vil her vise til følgende fra utredningen</w:t>
      </w:r>
      <w:r w:rsidR="00B34B38">
        <w:rPr>
          <w:rFonts w:ascii="Times New Roman" w:hAnsi="Times New Roman" w:cs="Times New Roman"/>
          <w:sz w:val="24"/>
          <w:szCs w:val="24"/>
        </w:rPr>
        <w:t>:</w:t>
      </w:r>
      <w:r>
        <w:rPr>
          <w:rFonts w:ascii="Times New Roman" w:hAnsi="Times New Roman" w:cs="Times New Roman"/>
          <w:sz w:val="24"/>
          <w:szCs w:val="24"/>
        </w:rPr>
        <w:t xml:space="preserve"> «Å lære av tidligere feil krever at det utvikles systemer og kulturer for dette: Det krever også systemer som kan formidle lærdommen til de forskjellige tjenestene, og et system for å endre og implementere nye tiltak basert på lærdommen. Et sentralt spørsmål for å vurdere behovet for en permanent partnerdrapskommisjon</w:t>
      </w:r>
      <w:r w:rsidR="00B34B38">
        <w:rPr>
          <w:rFonts w:ascii="Times New Roman" w:hAnsi="Times New Roman" w:cs="Times New Roman"/>
          <w:sz w:val="24"/>
          <w:szCs w:val="24"/>
        </w:rPr>
        <w:t xml:space="preserve">, er om vi i dag har gode nok systemer for å lære av feil.» (s.228) </w:t>
      </w:r>
      <w:r w:rsidR="00B34B38">
        <w:rPr>
          <w:rFonts w:ascii="Times New Roman" w:hAnsi="Times New Roman" w:cs="Times New Roman"/>
          <w:sz w:val="24"/>
          <w:szCs w:val="24"/>
        </w:rPr>
        <w:br/>
        <w:t>Dette bør ligge til grunn for det videre politiske- og forvaltningsmessige arbeidet mot partnervold og partnerdrap.</w:t>
      </w:r>
    </w:p>
    <w:p w14:paraId="552C7D61" w14:textId="4A0EF00A" w:rsidR="00E95FDC" w:rsidRDefault="008D71F9">
      <w:pPr>
        <w:rPr>
          <w:rFonts w:ascii="Times New Roman" w:hAnsi="Times New Roman" w:cs="Times New Roman"/>
          <w:sz w:val="24"/>
          <w:szCs w:val="24"/>
        </w:rPr>
      </w:pPr>
      <w:r>
        <w:rPr>
          <w:rFonts w:ascii="Times New Roman" w:hAnsi="Times New Roman" w:cs="Times New Roman"/>
          <w:sz w:val="24"/>
          <w:szCs w:val="24"/>
        </w:rPr>
        <w:t>Som utvalget selv skriver er det avgjørende at gode utredninger og anbefalinger fører til faktisk endring og faktisk handling, så også på dette feltet. NKF håper derfor at norske politikere,</w:t>
      </w:r>
      <w:r w:rsidR="003964CE">
        <w:rPr>
          <w:rFonts w:ascii="Times New Roman" w:hAnsi="Times New Roman" w:cs="Times New Roman"/>
          <w:sz w:val="24"/>
          <w:szCs w:val="24"/>
        </w:rPr>
        <w:t xml:space="preserve"> byråkrater,</w:t>
      </w:r>
      <w:r>
        <w:rPr>
          <w:rFonts w:ascii="Times New Roman" w:hAnsi="Times New Roman" w:cs="Times New Roman"/>
          <w:sz w:val="24"/>
          <w:szCs w:val="24"/>
        </w:rPr>
        <w:t xml:space="preserve"> fagpersoner og hele det sivile samfunn tar rappo</w:t>
      </w:r>
      <w:r w:rsidR="00E95FDC">
        <w:rPr>
          <w:rFonts w:ascii="Times New Roman" w:hAnsi="Times New Roman" w:cs="Times New Roman"/>
          <w:sz w:val="24"/>
          <w:szCs w:val="24"/>
        </w:rPr>
        <w:t>rten og anbefalingene til følge</w:t>
      </w:r>
      <w:r w:rsidR="003964CE">
        <w:rPr>
          <w:rFonts w:ascii="Times New Roman" w:hAnsi="Times New Roman" w:cs="Times New Roman"/>
          <w:sz w:val="24"/>
          <w:szCs w:val="24"/>
        </w:rPr>
        <w:t>. At det gjøres nødvendige administrative og organisatoriske endringer</w:t>
      </w:r>
      <w:r w:rsidR="00E95FDC">
        <w:rPr>
          <w:rFonts w:ascii="Times New Roman" w:hAnsi="Times New Roman" w:cs="Times New Roman"/>
          <w:sz w:val="24"/>
          <w:szCs w:val="24"/>
        </w:rPr>
        <w:t xml:space="preserve"> og at det bevilges tilstrekkelige midler, både økonomiske og personelle, til å følge opp utvalgets velbegrunnede og tydelige anbefalinger.</w:t>
      </w:r>
    </w:p>
    <w:p w14:paraId="26D2D9DE" w14:textId="77777777" w:rsidR="003A056D" w:rsidRDefault="003A056D">
      <w:pPr>
        <w:rPr>
          <w:rFonts w:ascii="Times New Roman" w:hAnsi="Times New Roman" w:cs="Times New Roman"/>
          <w:sz w:val="24"/>
          <w:szCs w:val="24"/>
        </w:rPr>
      </w:pPr>
    </w:p>
    <w:p w14:paraId="5830E138" w14:textId="77777777" w:rsidR="009845D1" w:rsidRDefault="009845D1">
      <w:pPr>
        <w:rPr>
          <w:rFonts w:ascii="Times New Roman" w:hAnsi="Times New Roman" w:cs="Times New Roman"/>
          <w:b/>
          <w:sz w:val="28"/>
          <w:szCs w:val="28"/>
        </w:rPr>
      </w:pPr>
    </w:p>
    <w:p w14:paraId="4F7109BC" w14:textId="77777777" w:rsidR="009845D1" w:rsidRDefault="009845D1">
      <w:pPr>
        <w:rPr>
          <w:rFonts w:ascii="Times New Roman" w:hAnsi="Times New Roman" w:cs="Times New Roman"/>
          <w:b/>
          <w:sz w:val="28"/>
          <w:szCs w:val="28"/>
        </w:rPr>
      </w:pPr>
    </w:p>
    <w:p w14:paraId="01FCD525" w14:textId="663D0EE3" w:rsidR="003A056D" w:rsidRDefault="003A056D">
      <w:pPr>
        <w:rPr>
          <w:rFonts w:ascii="Times New Roman" w:hAnsi="Times New Roman" w:cs="Times New Roman"/>
          <w:b/>
          <w:sz w:val="28"/>
          <w:szCs w:val="28"/>
        </w:rPr>
      </w:pPr>
      <w:r w:rsidRPr="003A056D">
        <w:rPr>
          <w:rFonts w:ascii="Times New Roman" w:hAnsi="Times New Roman" w:cs="Times New Roman"/>
          <w:b/>
          <w:sz w:val="28"/>
          <w:szCs w:val="28"/>
        </w:rPr>
        <w:lastRenderedPageBreak/>
        <w:t>Særlig viktige tiltak</w:t>
      </w:r>
    </w:p>
    <w:p w14:paraId="4B107D4D" w14:textId="73557E59" w:rsidR="003A056D" w:rsidRPr="00577D9C" w:rsidRDefault="003A056D" w:rsidP="009845D1">
      <w:pPr>
        <w:rPr>
          <w:rFonts w:ascii="Times New Roman" w:hAnsi="Times New Roman" w:cs="Times New Roman"/>
        </w:rPr>
      </w:pPr>
      <w:r w:rsidRPr="003A056D">
        <w:rPr>
          <w:rFonts w:ascii="Times New Roman" w:hAnsi="Times New Roman" w:cs="Times New Roman"/>
          <w:sz w:val="24"/>
          <w:szCs w:val="24"/>
        </w:rPr>
        <w:t>NKF</w:t>
      </w:r>
      <w:r>
        <w:rPr>
          <w:rFonts w:ascii="Times New Roman" w:hAnsi="Times New Roman" w:cs="Times New Roman"/>
          <w:sz w:val="24"/>
          <w:szCs w:val="24"/>
        </w:rPr>
        <w:t xml:space="preserve"> vil framheve noen av tiltakene utredning</w:t>
      </w:r>
      <w:r w:rsidR="00E95FDC">
        <w:rPr>
          <w:rFonts w:ascii="Times New Roman" w:hAnsi="Times New Roman" w:cs="Times New Roman"/>
          <w:sz w:val="24"/>
          <w:szCs w:val="24"/>
        </w:rPr>
        <w:t xml:space="preserve">en anbefaler som særlig viktige. </w:t>
      </w:r>
      <w:r w:rsidRPr="00577D9C">
        <w:rPr>
          <w:rFonts w:ascii="Times New Roman" w:hAnsi="Times New Roman" w:cs="Times New Roman"/>
          <w:sz w:val="24"/>
          <w:szCs w:val="24"/>
        </w:rPr>
        <w:t>Dreining fra anbefalinger til lovfestede plikter (16.2)</w:t>
      </w:r>
    </w:p>
    <w:p w14:paraId="52A3D9EC" w14:textId="77777777" w:rsidR="003A056D" w:rsidRPr="003A056D" w:rsidRDefault="003A056D" w:rsidP="003A056D">
      <w:pPr>
        <w:pStyle w:val="ListParagraph"/>
        <w:numPr>
          <w:ilvl w:val="0"/>
          <w:numId w:val="3"/>
        </w:numPr>
        <w:rPr>
          <w:rFonts w:ascii="Times New Roman" w:hAnsi="Times New Roman" w:cs="Times New Roman"/>
        </w:rPr>
      </w:pPr>
      <w:r>
        <w:rPr>
          <w:rFonts w:ascii="Times New Roman" w:hAnsi="Times New Roman" w:cs="Times New Roman"/>
        </w:rPr>
        <w:t>Styrking av forskning om vold i nære relasjoner, inkludert partnerdrap (16.7)</w:t>
      </w:r>
    </w:p>
    <w:p w14:paraId="72EC2299" w14:textId="77777777" w:rsidR="003A056D" w:rsidRPr="003A056D" w:rsidRDefault="003A056D" w:rsidP="003A056D">
      <w:pPr>
        <w:pStyle w:val="ListParagraph"/>
        <w:numPr>
          <w:ilvl w:val="0"/>
          <w:numId w:val="3"/>
        </w:numPr>
        <w:rPr>
          <w:rFonts w:ascii="Times New Roman" w:hAnsi="Times New Roman" w:cs="Times New Roman"/>
        </w:rPr>
      </w:pPr>
      <w:r>
        <w:rPr>
          <w:rFonts w:ascii="Times New Roman" w:hAnsi="Times New Roman" w:cs="Times New Roman"/>
        </w:rPr>
        <w:t>Kompetanseløft i hjelpeapparatet (16.8) og i helsetjenesten (17.2)</w:t>
      </w:r>
    </w:p>
    <w:p w14:paraId="67F84F0D" w14:textId="77777777" w:rsidR="003A056D" w:rsidRPr="003A056D" w:rsidRDefault="003A056D" w:rsidP="003A056D">
      <w:pPr>
        <w:pStyle w:val="ListParagraph"/>
        <w:numPr>
          <w:ilvl w:val="0"/>
          <w:numId w:val="3"/>
        </w:numPr>
        <w:rPr>
          <w:rFonts w:ascii="Times New Roman" w:hAnsi="Times New Roman" w:cs="Times New Roman"/>
        </w:rPr>
      </w:pPr>
      <w:r>
        <w:rPr>
          <w:rFonts w:ascii="Times New Roman" w:hAnsi="Times New Roman" w:cs="Times New Roman"/>
        </w:rPr>
        <w:t>Økt kompetanse på reglene om informasjonsutveksling (16.11)</w:t>
      </w:r>
    </w:p>
    <w:p w14:paraId="3BFD8F26" w14:textId="550C4AD4" w:rsidR="003A056D" w:rsidRPr="00EC4C47" w:rsidRDefault="003A056D" w:rsidP="003A056D">
      <w:pPr>
        <w:pStyle w:val="ListParagraph"/>
        <w:numPr>
          <w:ilvl w:val="0"/>
          <w:numId w:val="3"/>
        </w:numPr>
        <w:rPr>
          <w:rFonts w:ascii="Times New Roman" w:hAnsi="Times New Roman" w:cs="Times New Roman"/>
        </w:rPr>
      </w:pPr>
      <w:r>
        <w:rPr>
          <w:rFonts w:ascii="Times New Roman" w:hAnsi="Times New Roman" w:cs="Times New Roman"/>
        </w:rPr>
        <w:t>Plikt for kommunene til å etablere tverrfaglig og tverretatlig samarbeidsmodell (16.13)</w:t>
      </w:r>
    </w:p>
    <w:p w14:paraId="09696E17" w14:textId="77777777" w:rsidR="00EC4C47" w:rsidRPr="003A056D" w:rsidRDefault="00EC4C47" w:rsidP="003A056D">
      <w:pPr>
        <w:pStyle w:val="ListParagraph"/>
        <w:numPr>
          <w:ilvl w:val="0"/>
          <w:numId w:val="3"/>
        </w:numPr>
        <w:rPr>
          <w:rFonts w:ascii="Times New Roman" w:hAnsi="Times New Roman" w:cs="Times New Roman"/>
        </w:rPr>
      </w:pPr>
      <w:r>
        <w:rPr>
          <w:rFonts w:ascii="Times New Roman" w:hAnsi="Times New Roman" w:cs="Times New Roman"/>
        </w:rPr>
        <w:t>Reell prioritering av arbeidet mot partnervold og partnerdrap (17.1.1)</w:t>
      </w:r>
    </w:p>
    <w:p w14:paraId="2CB10E32" w14:textId="635A9FB6" w:rsidR="003A056D" w:rsidRDefault="003A056D" w:rsidP="003A056D">
      <w:pPr>
        <w:pStyle w:val="ListParagraph"/>
        <w:numPr>
          <w:ilvl w:val="0"/>
          <w:numId w:val="3"/>
        </w:numPr>
        <w:rPr>
          <w:rFonts w:ascii="Times New Roman" w:hAnsi="Times New Roman" w:cs="Times New Roman"/>
        </w:rPr>
      </w:pPr>
      <w:r>
        <w:rPr>
          <w:rFonts w:ascii="Times New Roman" w:hAnsi="Times New Roman" w:cs="Times New Roman"/>
        </w:rPr>
        <w:t>Tydeliggjøring av kommunenes ansvar for krisesentertilbudet (17.3)</w:t>
      </w:r>
    </w:p>
    <w:p w14:paraId="26AE0354" w14:textId="501DCBD7" w:rsidR="009845D1" w:rsidRDefault="009845D1" w:rsidP="003A056D">
      <w:pPr>
        <w:pStyle w:val="ListParagraph"/>
        <w:numPr>
          <w:ilvl w:val="0"/>
          <w:numId w:val="3"/>
        </w:numPr>
        <w:rPr>
          <w:rFonts w:ascii="Times New Roman" w:hAnsi="Times New Roman" w:cs="Times New Roman"/>
        </w:rPr>
      </w:pPr>
      <w:r w:rsidRPr="00577D9C">
        <w:rPr>
          <w:rFonts w:ascii="Times New Roman" w:hAnsi="Times New Roman" w:cs="Times New Roman"/>
        </w:rPr>
        <w:t>Etabler</w:t>
      </w:r>
      <w:r>
        <w:rPr>
          <w:rFonts w:ascii="Times New Roman" w:hAnsi="Times New Roman" w:cs="Times New Roman"/>
        </w:rPr>
        <w:t>ing av</w:t>
      </w:r>
      <w:r w:rsidRPr="00577D9C">
        <w:rPr>
          <w:rFonts w:ascii="Times New Roman" w:hAnsi="Times New Roman" w:cs="Times New Roman"/>
        </w:rPr>
        <w:t xml:space="preserve"> en faglig og organisatorisk uavhengig permanent Partnerdrapskommisjon i første omgang for en periode på seks år (med evaluering etter </w:t>
      </w:r>
      <w:r w:rsidRPr="00B87046">
        <w:rPr>
          <w:rFonts w:ascii="Times New Roman" w:hAnsi="Times New Roman" w:cs="Times New Roman"/>
        </w:rPr>
        <w:t>fem år). En kommisjon som er bredt faglig sammensatt, med et sekr</w:t>
      </w:r>
      <w:r w:rsidRPr="00577D9C">
        <w:rPr>
          <w:rFonts w:ascii="Times New Roman" w:hAnsi="Times New Roman" w:cs="Times New Roman"/>
        </w:rPr>
        <w:t xml:space="preserve">etariat og med et tydelig formål om læring og utvikling, ikke fordeling av skyld (18.7)  </w:t>
      </w:r>
    </w:p>
    <w:p w14:paraId="1F7A6397" w14:textId="77777777" w:rsidR="003A056D" w:rsidRPr="00577D9C" w:rsidRDefault="003A056D" w:rsidP="00577D9C">
      <w:pPr>
        <w:pStyle w:val="ListParagraph"/>
        <w:ind w:left="780"/>
        <w:rPr>
          <w:rFonts w:ascii="Times New Roman" w:hAnsi="Times New Roman" w:cs="Times New Roman"/>
        </w:rPr>
      </w:pPr>
    </w:p>
    <w:p w14:paraId="354B6003" w14:textId="77777777" w:rsidR="008D71F9" w:rsidRDefault="008D71F9">
      <w:pPr>
        <w:rPr>
          <w:rFonts w:ascii="Times New Roman" w:hAnsi="Times New Roman" w:cs="Times New Roman"/>
          <w:sz w:val="24"/>
          <w:szCs w:val="24"/>
        </w:rPr>
      </w:pPr>
    </w:p>
    <w:p w14:paraId="27AF29DC" w14:textId="7C9A4104" w:rsidR="008D71F9" w:rsidRDefault="000972D2">
      <w:pPr>
        <w:rPr>
          <w:rFonts w:ascii="Times New Roman" w:hAnsi="Times New Roman" w:cs="Times New Roman"/>
          <w:b/>
          <w:sz w:val="28"/>
          <w:szCs w:val="28"/>
        </w:rPr>
      </w:pPr>
      <w:r>
        <w:rPr>
          <w:rFonts w:ascii="Times New Roman" w:hAnsi="Times New Roman" w:cs="Times New Roman"/>
          <w:b/>
          <w:sz w:val="28"/>
          <w:szCs w:val="28"/>
        </w:rPr>
        <w:t>Andre i</w:t>
      </w:r>
      <w:r w:rsidR="008D71F9" w:rsidRPr="008D71F9">
        <w:rPr>
          <w:rFonts w:ascii="Times New Roman" w:hAnsi="Times New Roman" w:cs="Times New Roman"/>
          <w:b/>
          <w:sz w:val="28"/>
          <w:szCs w:val="28"/>
        </w:rPr>
        <w:t>nnspill fra NKF</w:t>
      </w:r>
    </w:p>
    <w:p w14:paraId="05E59D70" w14:textId="44BD3A54" w:rsidR="008D71F9" w:rsidRDefault="008D71F9">
      <w:pPr>
        <w:rPr>
          <w:rFonts w:ascii="Times New Roman" w:hAnsi="Times New Roman" w:cs="Times New Roman"/>
          <w:sz w:val="24"/>
          <w:szCs w:val="24"/>
        </w:rPr>
      </w:pPr>
      <w:r>
        <w:rPr>
          <w:rFonts w:ascii="Times New Roman" w:hAnsi="Times New Roman" w:cs="Times New Roman"/>
          <w:sz w:val="24"/>
          <w:szCs w:val="24"/>
        </w:rPr>
        <w:t xml:space="preserve">NKF har noen konkrete innspill til anbefalingene i utredningen som først og fremst handler om ytterligere konkretisering av tiltak, </w:t>
      </w:r>
      <w:r w:rsidR="00B34B38">
        <w:rPr>
          <w:rFonts w:ascii="Times New Roman" w:hAnsi="Times New Roman" w:cs="Times New Roman"/>
          <w:sz w:val="24"/>
          <w:szCs w:val="24"/>
        </w:rPr>
        <w:t>samt</w:t>
      </w:r>
      <w:r>
        <w:rPr>
          <w:rFonts w:ascii="Times New Roman" w:hAnsi="Times New Roman" w:cs="Times New Roman"/>
          <w:sz w:val="24"/>
          <w:szCs w:val="24"/>
        </w:rPr>
        <w:t xml:space="preserve"> å legge til enkelte perspektiver vi mener bør inkluderes i en så vidt omfattende utredning. </w:t>
      </w:r>
    </w:p>
    <w:p w14:paraId="20A433F0" w14:textId="2A6A29A5" w:rsidR="00EC4C47" w:rsidRPr="009845D1" w:rsidRDefault="003A056D" w:rsidP="009845D1">
      <w:pPr>
        <w:pStyle w:val="ListParagraph"/>
        <w:numPr>
          <w:ilvl w:val="0"/>
          <w:numId w:val="5"/>
        </w:numPr>
        <w:rPr>
          <w:rFonts w:ascii="Times New Roman" w:eastAsia="Times New Roman" w:hAnsi="Times New Roman" w:cs="Times New Roman"/>
          <w:color w:val="212121"/>
          <w:lang w:eastAsia="en-GB"/>
        </w:rPr>
      </w:pPr>
      <w:r w:rsidRPr="009845D1">
        <w:rPr>
          <w:rFonts w:ascii="Times New Roman" w:hAnsi="Times New Roman" w:cs="Times New Roman"/>
        </w:rPr>
        <w:t xml:space="preserve">NKF foreslår et «pakkeforløp» </w:t>
      </w:r>
      <w:r w:rsidR="00EC4C47" w:rsidRPr="009845D1">
        <w:rPr>
          <w:rFonts w:ascii="Times New Roman" w:hAnsi="Times New Roman" w:cs="Times New Roman"/>
        </w:rPr>
        <w:t>for dem som er utsatt for partnervold. Dette er en utdypning og konkretisering av</w:t>
      </w:r>
      <w:r w:rsidR="00B34B38" w:rsidRPr="009845D1">
        <w:rPr>
          <w:rFonts w:ascii="Times New Roman" w:hAnsi="Times New Roman" w:cs="Times New Roman"/>
        </w:rPr>
        <w:t xml:space="preserve"> anbefalingene i utredningens</w:t>
      </w:r>
      <w:r w:rsidR="00EC4C47" w:rsidRPr="009845D1">
        <w:rPr>
          <w:rFonts w:ascii="Times New Roman" w:hAnsi="Times New Roman" w:cs="Times New Roman"/>
        </w:rPr>
        <w:t xml:space="preserve"> </w:t>
      </w:r>
      <w:r w:rsidR="00B34B38" w:rsidRPr="009845D1">
        <w:rPr>
          <w:rFonts w:ascii="Times New Roman" w:hAnsi="Times New Roman" w:cs="Times New Roman"/>
        </w:rPr>
        <w:t xml:space="preserve">punkt </w:t>
      </w:r>
      <w:r w:rsidR="00EC4C47" w:rsidRPr="009845D1">
        <w:rPr>
          <w:rFonts w:ascii="Times New Roman" w:hAnsi="Times New Roman" w:cs="Times New Roman"/>
        </w:rPr>
        <w:t>17.2, anbefalinger for Helse- og omsorgstjenesten</w:t>
      </w:r>
      <w:r w:rsidR="000972D2" w:rsidRPr="009845D1">
        <w:rPr>
          <w:rFonts w:ascii="Times New Roman" w:hAnsi="Times New Roman" w:cs="Times New Roman"/>
        </w:rPr>
        <w:t xml:space="preserve">. Utfordringen ved «pakkeforløp» </w:t>
      </w:r>
      <w:r w:rsidR="00B34B38" w:rsidRPr="009845D1">
        <w:rPr>
          <w:rFonts w:ascii="Times New Roman" w:hAnsi="Times New Roman" w:cs="Times New Roman"/>
        </w:rPr>
        <w:t xml:space="preserve">slik det vi her foreslår, </w:t>
      </w:r>
      <w:r w:rsidR="000972D2" w:rsidRPr="009845D1">
        <w:rPr>
          <w:rFonts w:ascii="Times New Roman" w:hAnsi="Times New Roman" w:cs="Times New Roman"/>
        </w:rPr>
        <w:t xml:space="preserve">er at man ikke </w:t>
      </w:r>
      <w:r w:rsidR="00B34B38" w:rsidRPr="009845D1">
        <w:rPr>
          <w:rFonts w:ascii="Times New Roman" w:hAnsi="Times New Roman" w:cs="Times New Roman"/>
        </w:rPr>
        <w:t>skal</w:t>
      </w:r>
      <w:r w:rsidR="000972D2" w:rsidRPr="009845D1">
        <w:rPr>
          <w:rFonts w:ascii="Times New Roman" w:hAnsi="Times New Roman" w:cs="Times New Roman"/>
        </w:rPr>
        <w:t xml:space="preserve"> standardisere hjelpetilbud på den måten at «alle blir behandlet likt», siden bistand må skreddersys den enkelte for å kunne fungere best mulig. Vi mener likevel at det å etablere et «pakkeforløp» har to svært viktige fordeler: 1. Det kan sette fokus på plikter og krav til hjelpeapparatet</w:t>
      </w:r>
      <w:r w:rsidR="00B34B38" w:rsidRPr="009845D1">
        <w:rPr>
          <w:rFonts w:ascii="Times New Roman" w:hAnsi="Times New Roman" w:cs="Times New Roman"/>
        </w:rPr>
        <w:t xml:space="preserve"> på tvers av forvaltningsnivåer, sektorer og tjenester, og</w:t>
      </w:r>
      <w:r w:rsidR="000972D2" w:rsidRPr="009845D1">
        <w:rPr>
          <w:rFonts w:ascii="Times New Roman" w:hAnsi="Times New Roman" w:cs="Times New Roman"/>
        </w:rPr>
        <w:t xml:space="preserve"> på en tydelig måte</w:t>
      </w:r>
      <w:r w:rsidR="00B34B38" w:rsidRPr="009845D1">
        <w:rPr>
          <w:rFonts w:ascii="Times New Roman" w:hAnsi="Times New Roman" w:cs="Times New Roman"/>
        </w:rPr>
        <w:t xml:space="preserve"> som</w:t>
      </w:r>
      <w:r w:rsidR="000972D2" w:rsidRPr="009845D1">
        <w:rPr>
          <w:rFonts w:ascii="Times New Roman" w:hAnsi="Times New Roman" w:cs="Times New Roman"/>
        </w:rPr>
        <w:t xml:space="preserve"> inkluder</w:t>
      </w:r>
      <w:r w:rsidR="00B34B38" w:rsidRPr="009845D1">
        <w:rPr>
          <w:rFonts w:ascii="Times New Roman" w:hAnsi="Times New Roman" w:cs="Times New Roman"/>
        </w:rPr>
        <w:t>er</w:t>
      </w:r>
      <w:r w:rsidR="000972D2" w:rsidRPr="009845D1">
        <w:rPr>
          <w:rFonts w:ascii="Times New Roman" w:hAnsi="Times New Roman" w:cs="Times New Roman"/>
        </w:rPr>
        <w:t xml:space="preserve"> frister og pålagt samordning.2. Det kan være et viktig verktøy for å gi kompetanse og trygghet til de involverte i hjelpeapparatet slik at de «vet hva de skal gjøre»- </w:t>
      </w:r>
      <w:r w:rsidR="00EC4C47" w:rsidRPr="009845D1">
        <w:rPr>
          <w:rFonts w:ascii="Times New Roman" w:eastAsia="Times New Roman" w:hAnsi="Times New Roman" w:cs="Times New Roman"/>
          <w:color w:val="212121"/>
          <w:lang w:eastAsia="en-GB"/>
        </w:rPr>
        <w:t xml:space="preserve">Voldsutsatte har behov for koordinert og tverrsektorielle behandling i spesialisthelsetjenesten og oppfølging i kommunens førstelinje. Vold skader både fysisk og psykisk, derfor er det naturlig at voldsutsatte har behov for </w:t>
      </w:r>
      <w:r w:rsidR="00B34B38" w:rsidRPr="009845D1">
        <w:rPr>
          <w:rFonts w:ascii="Times New Roman" w:eastAsia="Times New Roman" w:hAnsi="Times New Roman" w:cs="Times New Roman"/>
          <w:color w:val="212121"/>
          <w:lang w:eastAsia="en-GB"/>
        </w:rPr>
        <w:t>oppfølging</w:t>
      </w:r>
      <w:r w:rsidR="00EC4C47" w:rsidRPr="009845D1">
        <w:rPr>
          <w:rFonts w:ascii="Times New Roman" w:eastAsia="Times New Roman" w:hAnsi="Times New Roman" w:cs="Times New Roman"/>
          <w:color w:val="212121"/>
          <w:lang w:eastAsia="en-GB"/>
        </w:rPr>
        <w:t xml:space="preserve"> innen både somatisk og psykisk helsevern. Fastlege er førstelinjen, som for mange voldsutsatte er første møtet med helsevesenet. Fastlege kan igjen henvise til spesialisthelsetjenesten, enten det er behov for somatisk helsehjelp eller psykisk helsevern. Dersom voldsutsatte blir hardt skadet fysisk, blir de innlagt i sykehus, det som heter innleggelse j</w:t>
      </w:r>
      <w:r w:rsidR="009845D1">
        <w:rPr>
          <w:rFonts w:ascii="Times New Roman" w:eastAsia="Times New Roman" w:hAnsi="Times New Roman" w:cs="Times New Roman"/>
          <w:color w:val="212121"/>
          <w:lang w:eastAsia="en-GB"/>
        </w:rPr>
        <w:t>fr.</w:t>
      </w:r>
      <w:r w:rsidR="00EC4C47" w:rsidRPr="009845D1">
        <w:rPr>
          <w:rFonts w:ascii="Times New Roman" w:eastAsia="Times New Roman" w:hAnsi="Times New Roman" w:cs="Times New Roman"/>
          <w:color w:val="212121"/>
          <w:lang w:eastAsia="en-GB"/>
        </w:rPr>
        <w:t xml:space="preserve"> </w:t>
      </w:r>
      <w:r w:rsidR="009845D1">
        <w:rPr>
          <w:rFonts w:ascii="Times New Roman" w:eastAsia="Times New Roman" w:hAnsi="Times New Roman" w:cs="Times New Roman"/>
          <w:color w:val="212121"/>
          <w:lang w:eastAsia="en-GB"/>
        </w:rPr>
        <w:t>ø</w:t>
      </w:r>
      <w:r w:rsidR="00EC4C47" w:rsidRPr="009845D1">
        <w:rPr>
          <w:rFonts w:ascii="Times New Roman" w:eastAsia="Times New Roman" w:hAnsi="Times New Roman" w:cs="Times New Roman"/>
          <w:color w:val="212121"/>
          <w:lang w:eastAsia="en-GB"/>
        </w:rPr>
        <w:t>yeblikkelig</w:t>
      </w:r>
      <w:r w:rsidR="009845D1">
        <w:rPr>
          <w:rFonts w:ascii="Times New Roman" w:eastAsia="Times New Roman" w:hAnsi="Times New Roman" w:cs="Times New Roman"/>
          <w:color w:val="212121"/>
          <w:lang w:eastAsia="en-GB"/>
        </w:rPr>
        <w:t>-</w:t>
      </w:r>
      <w:r w:rsidR="00EC4C47" w:rsidRPr="009845D1">
        <w:rPr>
          <w:rFonts w:ascii="Times New Roman" w:eastAsia="Times New Roman" w:hAnsi="Times New Roman" w:cs="Times New Roman"/>
          <w:color w:val="212121"/>
          <w:lang w:eastAsia="en-GB"/>
        </w:rPr>
        <w:t>hjelp</w:t>
      </w:r>
      <w:r w:rsidR="009845D1">
        <w:rPr>
          <w:rFonts w:ascii="Times New Roman" w:eastAsia="Times New Roman" w:hAnsi="Times New Roman" w:cs="Times New Roman"/>
          <w:color w:val="212121"/>
          <w:lang w:eastAsia="en-GB"/>
        </w:rPr>
        <w:t>-</w:t>
      </w:r>
      <w:r w:rsidR="00EC4C47" w:rsidRPr="009845D1">
        <w:rPr>
          <w:rFonts w:ascii="Times New Roman" w:eastAsia="Times New Roman" w:hAnsi="Times New Roman" w:cs="Times New Roman"/>
          <w:color w:val="212121"/>
          <w:lang w:eastAsia="en-GB"/>
        </w:rPr>
        <w:t>prinsippet. Det er her viktig å få til et system som sikrer at de voldsutsatte blir fanget opp og får den nødvendige helsehjelpen videre, og ikke bare skrives ut etter at det akutte symptom</w:t>
      </w:r>
      <w:r w:rsidR="00B34B38" w:rsidRPr="009845D1">
        <w:rPr>
          <w:rFonts w:ascii="Times New Roman" w:eastAsia="Times New Roman" w:hAnsi="Times New Roman" w:cs="Times New Roman"/>
          <w:color w:val="212121"/>
          <w:lang w:eastAsia="en-GB"/>
        </w:rPr>
        <w:t>et/skaden</w:t>
      </w:r>
      <w:r w:rsidR="00EC4C47" w:rsidRPr="009845D1">
        <w:rPr>
          <w:rFonts w:ascii="Times New Roman" w:eastAsia="Times New Roman" w:hAnsi="Times New Roman" w:cs="Times New Roman"/>
          <w:color w:val="212121"/>
          <w:lang w:eastAsia="en-GB"/>
        </w:rPr>
        <w:t xml:space="preserve"> er ferdigbehandlet.  </w:t>
      </w:r>
      <w:proofErr w:type="gramStart"/>
      <w:r w:rsidR="00EC4C47" w:rsidRPr="009845D1">
        <w:rPr>
          <w:rFonts w:ascii="Times New Roman" w:eastAsia="Times New Roman" w:hAnsi="Times New Roman" w:cs="Times New Roman"/>
          <w:color w:val="212121"/>
          <w:lang w:eastAsia="en-GB"/>
        </w:rPr>
        <w:t>I  2016</w:t>
      </w:r>
      <w:proofErr w:type="gramEnd"/>
      <w:r w:rsidR="00EC4C47" w:rsidRPr="009845D1">
        <w:rPr>
          <w:rFonts w:ascii="Times New Roman" w:eastAsia="Times New Roman" w:hAnsi="Times New Roman" w:cs="Times New Roman"/>
          <w:color w:val="212121"/>
          <w:lang w:eastAsia="en-GB"/>
        </w:rPr>
        <w:t xml:space="preserve"> </w:t>
      </w:r>
      <w:r w:rsidR="00B34B38" w:rsidRPr="009845D1">
        <w:rPr>
          <w:rFonts w:ascii="Times New Roman" w:eastAsia="Times New Roman" w:hAnsi="Times New Roman" w:cs="Times New Roman"/>
          <w:color w:val="212121"/>
          <w:lang w:eastAsia="en-GB"/>
        </w:rPr>
        <w:t xml:space="preserve">foreslo </w:t>
      </w:r>
      <w:r w:rsidR="00EC4C47" w:rsidRPr="009845D1">
        <w:rPr>
          <w:rFonts w:ascii="Times New Roman" w:eastAsia="Times New Roman" w:hAnsi="Times New Roman" w:cs="Times New Roman"/>
          <w:color w:val="212121"/>
          <w:lang w:eastAsia="en-GB"/>
        </w:rPr>
        <w:t>Regjeringen i statsbudsjettet</w:t>
      </w:r>
      <w:r w:rsidR="00B34B38" w:rsidRPr="009845D1">
        <w:rPr>
          <w:rFonts w:ascii="Times New Roman" w:eastAsia="Times New Roman" w:hAnsi="Times New Roman" w:cs="Times New Roman"/>
          <w:color w:val="212121"/>
          <w:lang w:eastAsia="en-GB"/>
        </w:rPr>
        <w:t xml:space="preserve"> </w:t>
      </w:r>
      <w:r w:rsidR="00EC4C47" w:rsidRPr="009845D1">
        <w:rPr>
          <w:rFonts w:ascii="Times New Roman" w:eastAsia="Times New Roman" w:hAnsi="Times New Roman" w:cs="Times New Roman"/>
          <w:color w:val="212121"/>
          <w:lang w:eastAsia="en-GB"/>
        </w:rPr>
        <w:t xml:space="preserve">å utrede pakkeforløp for voldsutsatte. Hva skjedde med denne utredningen? </w:t>
      </w:r>
      <w:r w:rsidR="00B34B38" w:rsidRPr="009845D1">
        <w:rPr>
          <w:rFonts w:ascii="Times New Roman" w:eastAsia="Times New Roman" w:hAnsi="Times New Roman" w:cs="Times New Roman"/>
          <w:color w:val="212121"/>
          <w:lang w:eastAsia="en-GB"/>
        </w:rPr>
        <w:br/>
      </w:r>
      <w:r w:rsidR="00EC4C47" w:rsidRPr="009845D1">
        <w:rPr>
          <w:rFonts w:ascii="Times New Roman" w:eastAsia="Times New Roman" w:hAnsi="Times New Roman" w:cs="Times New Roman"/>
          <w:color w:val="212121"/>
          <w:lang w:eastAsia="en-GB"/>
        </w:rPr>
        <w:t xml:space="preserve">Pakkeforløp </w:t>
      </w:r>
      <w:r w:rsidR="00B34B38" w:rsidRPr="009845D1">
        <w:rPr>
          <w:rFonts w:ascii="Times New Roman" w:eastAsia="Times New Roman" w:hAnsi="Times New Roman" w:cs="Times New Roman"/>
          <w:color w:val="212121"/>
          <w:lang w:eastAsia="en-GB"/>
        </w:rPr>
        <w:t xml:space="preserve">er allerede etablert på flere felt. Dette </w:t>
      </w:r>
      <w:r w:rsidR="00EC4C47" w:rsidRPr="009845D1">
        <w:rPr>
          <w:rFonts w:ascii="Times New Roman" w:eastAsia="Times New Roman" w:hAnsi="Times New Roman" w:cs="Times New Roman"/>
          <w:color w:val="212121"/>
          <w:lang w:eastAsia="en-GB"/>
        </w:rPr>
        <w:t xml:space="preserve">ble først utviklet for å kvalitetssikre kreftbehandling, og sikre at pasienter får rett hjelp til rett tid. Pakkeforløp bygger på en forløpstankegang, der det er satt tydelige frister for utredning og behandling. Pakkeforløp er også innført innen rus- og psykisk </w:t>
      </w:r>
      <w:r w:rsidR="00EC4C47" w:rsidRPr="009845D1">
        <w:rPr>
          <w:rFonts w:ascii="Times New Roman" w:eastAsia="Times New Roman" w:hAnsi="Times New Roman" w:cs="Times New Roman"/>
          <w:color w:val="212121"/>
          <w:lang w:eastAsia="en-GB"/>
        </w:rPr>
        <w:lastRenderedPageBreak/>
        <w:t>helsevern, der er evaluering sammen med pasient og samarbeid med relevante instanser pålagt og fastsatt med tidsfrister. Pakkeforløp</w:t>
      </w:r>
      <w:r w:rsidR="00B34B38" w:rsidRPr="009845D1">
        <w:rPr>
          <w:rFonts w:ascii="Times New Roman" w:eastAsia="Times New Roman" w:hAnsi="Times New Roman" w:cs="Times New Roman"/>
          <w:color w:val="212121"/>
          <w:lang w:eastAsia="en-GB"/>
        </w:rPr>
        <w:t xml:space="preserve"> er kjennetegne</w:t>
      </w:r>
      <w:r w:rsidR="009845D1">
        <w:rPr>
          <w:rFonts w:ascii="Times New Roman" w:eastAsia="Times New Roman" w:hAnsi="Times New Roman" w:cs="Times New Roman"/>
          <w:color w:val="212121"/>
          <w:lang w:eastAsia="en-GB"/>
        </w:rPr>
        <w:t>t</w:t>
      </w:r>
      <w:r w:rsidR="00B34B38" w:rsidRPr="009845D1">
        <w:rPr>
          <w:rFonts w:ascii="Times New Roman" w:eastAsia="Times New Roman" w:hAnsi="Times New Roman" w:cs="Times New Roman"/>
          <w:color w:val="212121"/>
          <w:lang w:eastAsia="en-GB"/>
        </w:rPr>
        <w:t xml:space="preserve"> </w:t>
      </w:r>
      <w:r w:rsidR="009845D1">
        <w:rPr>
          <w:rFonts w:ascii="Times New Roman" w:eastAsia="Times New Roman" w:hAnsi="Times New Roman" w:cs="Times New Roman"/>
          <w:color w:val="212121"/>
          <w:lang w:eastAsia="en-GB"/>
        </w:rPr>
        <w:t>ved</w:t>
      </w:r>
      <w:r w:rsidR="00B34B38" w:rsidRPr="009845D1">
        <w:rPr>
          <w:rFonts w:ascii="Times New Roman" w:eastAsia="Times New Roman" w:hAnsi="Times New Roman" w:cs="Times New Roman"/>
          <w:color w:val="212121"/>
          <w:lang w:eastAsia="en-GB"/>
        </w:rPr>
        <w:t xml:space="preserve"> at det</w:t>
      </w:r>
      <w:r w:rsidR="00EC4C47" w:rsidRPr="009845D1">
        <w:rPr>
          <w:rFonts w:ascii="Times New Roman" w:eastAsia="Times New Roman" w:hAnsi="Times New Roman" w:cs="Times New Roman"/>
          <w:color w:val="212121"/>
          <w:lang w:eastAsia="en-GB"/>
        </w:rPr>
        <w:t xml:space="preserve"> kan være et tiltak for å sikre sammenhengende og koordinert pasientforløp. Pakkeforløp er standardisert og intensjonen er å kvalitetssikre helsehjelpen og sikre at alle får samme tilbud uavhengig av hvor de bor i landet. Pakkeforløp er utviklet sammen med pasient- og pårørendegrupper, og nettopp brukermedvirkning og pårørende </w:t>
      </w:r>
      <w:r w:rsidR="00B34B38" w:rsidRPr="009845D1">
        <w:rPr>
          <w:rFonts w:ascii="Times New Roman" w:eastAsia="Times New Roman" w:hAnsi="Times New Roman" w:cs="Times New Roman"/>
          <w:color w:val="212121"/>
          <w:lang w:eastAsia="en-GB"/>
        </w:rPr>
        <w:t>står</w:t>
      </w:r>
      <w:r w:rsidR="00EC4C47" w:rsidRPr="009845D1">
        <w:rPr>
          <w:rFonts w:ascii="Times New Roman" w:eastAsia="Times New Roman" w:hAnsi="Times New Roman" w:cs="Times New Roman"/>
          <w:color w:val="212121"/>
          <w:lang w:eastAsia="en-GB"/>
        </w:rPr>
        <w:t xml:space="preserve"> sentralt i forløpstankegangen. For målgruppen her, voldsutsatte, er sikkerhet avgjørende, at de sikres plass på Krisesenter og/eller andre nødvendige sikkerhetstiltak, for å sikre liv og helse. Dersom voldsutsatte skal bryte ut av voldelige relasjoner, er det mange instanser å forholde seg til, og om de voldsutsatte har barn er det enda flere instanser. Per i dag skal landets krisesentertilbud, j</w:t>
      </w:r>
      <w:r w:rsidR="009845D1">
        <w:rPr>
          <w:rFonts w:ascii="Times New Roman" w:eastAsia="Times New Roman" w:hAnsi="Times New Roman" w:cs="Times New Roman"/>
          <w:color w:val="212121"/>
          <w:lang w:eastAsia="en-GB"/>
        </w:rPr>
        <w:t>fr.</w:t>
      </w:r>
      <w:r w:rsidR="00EC4C47" w:rsidRPr="009845D1">
        <w:rPr>
          <w:rFonts w:ascii="Times New Roman" w:eastAsia="Times New Roman" w:hAnsi="Times New Roman" w:cs="Times New Roman"/>
          <w:color w:val="212121"/>
          <w:lang w:eastAsia="en-GB"/>
        </w:rPr>
        <w:t xml:space="preserve"> </w:t>
      </w:r>
      <w:r w:rsidR="009845D1">
        <w:rPr>
          <w:rFonts w:ascii="Times New Roman" w:eastAsia="Times New Roman" w:hAnsi="Times New Roman" w:cs="Times New Roman"/>
          <w:color w:val="212121"/>
          <w:lang w:eastAsia="en-GB"/>
        </w:rPr>
        <w:t>§</w:t>
      </w:r>
      <w:r w:rsidR="00EC4C47" w:rsidRPr="009845D1">
        <w:rPr>
          <w:rFonts w:ascii="Times New Roman" w:eastAsia="Times New Roman" w:hAnsi="Times New Roman" w:cs="Times New Roman"/>
          <w:color w:val="212121"/>
          <w:lang w:eastAsia="en-GB"/>
        </w:rPr>
        <w:t xml:space="preserve"> 2 i lov om kommunale krisesentertilbud, tilby brukerne støtte, veiledning og kontakt med andre deler av tjenesteapparatet. </w:t>
      </w:r>
      <w:r w:rsidR="00B34B38" w:rsidRPr="009845D1">
        <w:rPr>
          <w:rFonts w:ascii="Times New Roman" w:eastAsia="Times New Roman" w:hAnsi="Times New Roman" w:cs="Times New Roman"/>
          <w:color w:val="212121"/>
          <w:lang w:eastAsia="en-GB"/>
        </w:rPr>
        <w:t xml:space="preserve">Men </w:t>
      </w:r>
      <w:r w:rsidR="009845D1">
        <w:rPr>
          <w:rFonts w:ascii="Times New Roman" w:eastAsia="Times New Roman" w:hAnsi="Times New Roman" w:cs="Times New Roman"/>
          <w:color w:val="212121"/>
          <w:lang w:eastAsia="en-GB"/>
        </w:rPr>
        <w:t>t</w:t>
      </w:r>
      <w:r w:rsidR="00EC4C47" w:rsidRPr="009845D1">
        <w:rPr>
          <w:rFonts w:ascii="Times New Roman" w:eastAsia="Times New Roman" w:hAnsi="Times New Roman" w:cs="Times New Roman"/>
          <w:color w:val="212121"/>
          <w:lang w:eastAsia="en-GB"/>
        </w:rPr>
        <w:t xml:space="preserve">ilbudene varierer fra kommune til kommune når det gjelder krisesentertilbud. Samt at verktøyet for å sikre tverrsektorielle samhandling, individuell plan, i liten grad blir benyttet. Den voldsutsatte er da sårbar for at det kan være store forskjeller i tilbud som gis, og at det som en konsekvens kan bli vilkårlig hvordan samarbeidet rundt den voldsutsatte fungerer. Pakkeforløp med kvalitetssikring og vektlegging av nettopp samarbeid kan være et relevant tiltak. Oppsummert er det avgjørende å sikre at voldsutsatte blir fanget opp, uavhengig av hvor i hjelpeapparatet de først kommer i kontakt, om det er f.eks. fastlege, jordmor, hos NAV, politi, krisesenter eller sykehusinnleggelse. Dette </w:t>
      </w:r>
      <w:proofErr w:type="gramStart"/>
      <w:r w:rsidR="00EC4C47" w:rsidRPr="009845D1">
        <w:rPr>
          <w:rFonts w:ascii="Times New Roman" w:eastAsia="Times New Roman" w:hAnsi="Times New Roman" w:cs="Times New Roman"/>
          <w:color w:val="212121"/>
          <w:lang w:eastAsia="en-GB"/>
        </w:rPr>
        <w:t>er  pasientgrupper</w:t>
      </w:r>
      <w:proofErr w:type="gramEnd"/>
      <w:r w:rsidR="00EC4C47" w:rsidRPr="009845D1">
        <w:rPr>
          <w:rFonts w:ascii="Times New Roman" w:eastAsia="Times New Roman" w:hAnsi="Times New Roman" w:cs="Times New Roman"/>
          <w:color w:val="212121"/>
          <w:lang w:eastAsia="en-GB"/>
        </w:rPr>
        <w:t xml:space="preserve"> som er i behov av sømløs</w:t>
      </w:r>
      <w:r w:rsidR="00B87046" w:rsidRPr="009845D1">
        <w:rPr>
          <w:rFonts w:ascii="Times New Roman" w:eastAsia="Times New Roman" w:hAnsi="Times New Roman" w:cs="Times New Roman"/>
          <w:color w:val="212121"/>
          <w:lang w:eastAsia="en-GB"/>
        </w:rPr>
        <w:t>e</w:t>
      </w:r>
      <w:r w:rsidR="00EC4C47" w:rsidRPr="009845D1">
        <w:rPr>
          <w:rFonts w:ascii="Times New Roman" w:eastAsia="Times New Roman" w:hAnsi="Times New Roman" w:cs="Times New Roman"/>
          <w:color w:val="212121"/>
          <w:lang w:eastAsia="en-GB"/>
        </w:rPr>
        <w:t xml:space="preserve"> behandlingstilbud på tvers av første</w:t>
      </w:r>
      <w:r w:rsidR="00B87046" w:rsidRPr="009845D1">
        <w:rPr>
          <w:rFonts w:ascii="Times New Roman" w:eastAsia="Times New Roman" w:hAnsi="Times New Roman" w:cs="Times New Roman"/>
          <w:color w:val="212121"/>
          <w:lang w:eastAsia="en-GB"/>
        </w:rPr>
        <w:t>-</w:t>
      </w:r>
      <w:r w:rsidR="00EC4C47" w:rsidRPr="009845D1">
        <w:rPr>
          <w:rFonts w:ascii="Times New Roman" w:eastAsia="Times New Roman" w:hAnsi="Times New Roman" w:cs="Times New Roman"/>
          <w:color w:val="212121"/>
          <w:lang w:eastAsia="en-GB"/>
        </w:rPr>
        <w:t xml:space="preserve"> og andrelinjen i helsevesenet, samt at de kan være i behov av økonomisk og sosialfag tilbud igjennom NAV. Dette krever tett samarbeid på tvers av helse-</w:t>
      </w:r>
      <w:r w:rsidR="000972D2" w:rsidRPr="009845D1">
        <w:rPr>
          <w:rFonts w:ascii="Times New Roman" w:eastAsia="Times New Roman" w:hAnsi="Times New Roman" w:cs="Times New Roman"/>
          <w:color w:val="212121"/>
          <w:lang w:eastAsia="en-GB"/>
        </w:rPr>
        <w:t xml:space="preserve"> </w:t>
      </w:r>
      <w:r w:rsidR="00EC4C47" w:rsidRPr="009845D1">
        <w:rPr>
          <w:rFonts w:ascii="Times New Roman" w:eastAsia="Times New Roman" w:hAnsi="Times New Roman" w:cs="Times New Roman"/>
          <w:color w:val="212121"/>
          <w:lang w:eastAsia="en-GB"/>
        </w:rPr>
        <w:t>og sosialfeltet. Voldsutsatte kan ha behov for støtte og veiledning i samarbeid med flere instanser, som politi, advokat, barnevern, skole, familievern. Et innspill er at det som endel av et pakkeforløp opprettes en «los», som har en koordinerende rolle, for å sikre det tverrsektorielle samarbeidet. </w:t>
      </w:r>
    </w:p>
    <w:p w14:paraId="4A08A934" w14:textId="77777777" w:rsidR="009845D1" w:rsidRDefault="009845D1" w:rsidP="009845D1">
      <w:pPr>
        <w:pStyle w:val="ListParagraph"/>
        <w:ind w:left="1068"/>
        <w:rPr>
          <w:rFonts w:ascii="Times New Roman" w:hAnsi="Times New Roman" w:cs="Times New Roman"/>
        </w:rPr>
      </w:pPr>
    </w:p>
    <w:p w14:paraId="08C689A8" w14:textId="45CC5A2C" w:rsidR="009845D1" w:rsidRPr="008B7392" w:rsidRDefault="00EC4C47" w:rsidP="009845D1">
      <w:pPr>
        <w:pStyle w:val="ListParagraph"/>
        <w:numPr>
          <w:ilvl w:val="0"/>
          <w:numId w:val="5"/>
        </w:numPr>
      </w:pPr>
      <w:r w:rsidRPr="009845D1">
        <w:rPr>
          <w:rFonts w:ascii="Times New Roman" w:hAnsi="Times New Roman" w:cs="Times New Roman"/>
        </w:rPr>
        <w:t xml:space="preserve">Utredningen slår fast at </w:t>
      </w:r>
      <w:r w:rsidR="009717F2" w:rsidRPr="009845D1">
        <w:rPr>
          <w:rFonts w:ascii="Times New Roman" w:hAnsi="Times New Roman" w:cs="Times New Roman"/>
        </w:rPr>
        <w:t>g</w:t>
      </w:r>
      <w:r w:rsidR="00B20CD9" w:rsidRPr="009845D1">
        <w:rPr>
          <w:rFonts w:ascii="Times New Roman" w:hAnsi="Times New Roman" w:cs="Times New Roman"/>
        </w:rPr>
        <w:t xml:space="preserve">od kommunikasjon og tillit mellom hjelpeapparatet inkludert politiet og den som søker hjelp er avgjørende for at vold blir avdekket og risiko for ytterligere vold </w:t>
      </w:r>
      <w:proofErr w:type="gramStart"/>
      <w:r w:rsidR="00B20CD9" w:rsidRPr="009845D1">
        <w:rPr>
          <w:rFonts w:ascii="Times New Roman" w:hAnsi="Times New Roman" w:cs="Times New Roman"/>
        </w:rPr>
        <w:t xml:space="preserve">vurdert </w:t>
      </w:r>
      <w:r w:rsidR="0069711E" w:rsidRPr="009845D1">
        <w:rPr>
          <w:rFonts w:ascii="Times New Roman" w:hAnsi="Times New Roman" w:cs="Times New Roman"/>
        </w:rPr>
        <w:t>.</w:t>
      </w:r>
      <w:r w:rsidR="00B20CD9" w:rsidRPr="009845D1">
        <w:rPr>
          <w:rFonts w:ascii="Times New Roman" w:hAnsi="Times New Roman" w:cs="Times New Roman"/>
        </w:rPr>
        <w:t>Den</w:t>
      </w:r>
      <w:proofErr w:type="gramEnd"/>
      <w:r w:rsidR="00B20CD9" w:rsidRPr="009845D1">
        <w:rPr>
          <w:rFonts w:ascii="Times New Roman" w:hAnsi="Times New Roman" w:cs="Times New Roman"/>
        </w:rPr>
        <w:t xml:space="preserve"> finner også at denne kommunikasjonen og tilliten er mangelfull i mange tilfeller, blant annet på grunn av manglende tilgang på tolk, mangel på mulighet for enesamtaler</w:t>
      </w:r>
      <w:r w:rsidR="000972D2" w:rsidRPr="009845D1">
        <w:rPr>
          <w:rFonts w:ascii="Times New Roman" w:hAnsi="Times New Roman" w:cs="Times New Roman"/>
        </w:rPr>
        <w:t>.</w:t>
      </w:r>
      <w:r w:rsidR="009845D1">
        <w:rPr>
          <w:rFonts w:ascii="Times New Roman" w:hAnsi="Times New Roman" w:cs="Times New Roman"/>
        </w:rPr>
        <w:t xml:space="preserve"> </w:t>
      </w:r>
      <w:r w:rsidR="000972D2" w:rsidRPr="009845D1">
        <w:rPr>
          <w:rFonts w:ascii="Times New Roman" w:hAnsi="Times New Roman" w:cs="Times New Roman"/>
        </w:rPr>
        <w:t>M</w:t>
      </w:r>
      <w:r w:rsidR="00B20CD9" w:rsidRPr="009845D1">
        <w:rPr>
          <w:rFonts w:ascii="Times New Roman" w:hAnsi="Times New Roman" w:cs="Times New Roman"/>
        </w:rPr>
        <w:t>anglende kulturforståelse og interkulturell forståelse</w:t>
      </w:r>
      <w:r w:rsidR="000972D2" w:rsidRPr="009845D1">
        <w:rPr>
          <w:rFonts w:ascii="Times New Roman" w:hAnsi="Times New Roman" w:cs="Times New Roman"/>
        </w:rPr>
        <w:t xml:space="preserve"> nevnes også som et problem</w:t>
      </w:r>
      <w:r w:rsidR="00B20CD9" w:rsidRPr="009845D1">
        <w:rPr>
          <w:rFonts w:ascii="Times New Roman" w:hAnsi="Times New Roman" w:cs="Times New Roman"/>
        </w:rPr>
        <w:t xml:space="preserve">. Hjelpeapparatet blir </w:t>
      </w:r>
      <w:r w:rsidR="000972D2" w:rsidRPr="009845D1">
        <w:rPr>
          <w:rFonts w:ascii="Times New Roman" w:hAnsi="Times New Roman" w:cs="Times New Roman"/>
        </w:rPr>
        <w:t xml:space="preserve">ved en anledning </w:t>
      </w:r>
      <w:r w:rsidR="00B20CD9" w:rsidRPr="009845D1">
        <w:rPr>
          <w:rFonts w:ascii="Times New Roman" w:hAnsi="Times New Roman" w:cs="Times New Roman"/>
        </w:rPr>
        <w:t xml:space="preserve">beskrevet som: overforsiktige i møte med mennesker av en annen bakgrunn, der mangel på empati og kontrollerende og aggressiv atferd </w:t>
      </w:r>
      <w:r w:rsidR="00B87046" w:rsidRPr="009845D1">
        <w:rPr>
          <w:rFonts w:ascii="Times New Roman" w:hAnsi="Times New Roman" w:cs="Times New Roman"/>
        </w:rPr>
        <w:t xml:space="preserve">blir </w:t>
      </w:r>
      <w:r w:rsidR="00B20CD9" w:rsidRPr="009845D1">
        <w:rPr>
          <w:rFonts w:ascii="Times New Roman" w:hAnsi="Times New Roman" w:cs="Times New Roman"/>
        </w:rPr>
        <w:t>forklart med kultur i stedet for å bli håndtert som vold eller risiko for vold.</w:t>
      </w:r>
      <w:r w:rsidR="00B20CD9" w:rsidRPr="009845D1">
        <w:t xml:space="preserve"> </w:t>
      </w:r>
      <w:r w:rsidR="00B20CD9" w:rsidRPr="009845D1">
        <w:rPr>
          <w:rFonts w:ascii="Times New Roman" w:hAnsi="Times New Roman" w:cs="Times New Roman"/>
        </w:rPr>
        <w:t>Å bli utsatt for</w:t>
      </w:r>
      <w:r w:rsidR="000972D2" w:rsidRPr="009845D1">
        <w:rPr>
          <w:rFonts w:ascii="Times New Roman" w:hAnsi="Times New Roman" w:cs="Times New Roman"/>
        </w:rPr>
        <w:t xml:space="preserve"> en slik inkompetanse</w:t>
      </w:r>
      <w:r w:rsidR="009845D1">
        <w:rPr>
          <w:rFonts w:ascii="Times New Roman" w:hAnsi="Times New Roman" w:cs="Times New Roman"/>
        </w:rPr>
        <w:t xml:space="preserve"> </w:t>
      </w:r>
      <w:r w:rsidR="00B20CD9" w:rsidRPr="009845D1">
        <w:rPr>
          <w:rFonts w:ascii="Times New Roman" w:hAnsi="Times New Roman" w:cs="Times New Roman"/>
        </w:rPr>
        <w:t>i et samfunn du er fullverdig medlem av</w:t>
      </w:r>
      <w:r w:rsidR="00B87046" w:rsidRPr="009845D1">
        <w:rPr>
          <w:rFonts w:ascii="Times New Roman" w:hAnsi="Times New Roman" w:cs="Times New Roman"/>
        </w:rPr>
        <w:t>,</w:t>
      </w:r>
      <w:r w:rsidR="00B20CD9" w:rsidRPr="009845D1">
        <w:rPr>
          <w:rFonts w:ascii="Times New Roman" w:hAnsi="Times New Roman" w:cs="Times New Roman"/>
        </w:rPr>
        <w:t xml:space="preserve"> tyder på at minoritetsnorske risikerer å få dårligere hjelp enn majoritetsnorske, og at det bør settes inn spesifikke tiltak her, ut over å sikre tolk. </w:t>
      </w:r>
      <w:r w:rsidR="000972D2" w:rsidRPr="009845D1">
        <w:rPr>
          <w:rFonts w:ascii="Times New Roman" w:hAnsi="Times New Roman" w:cs="Times New Roman"/>
        </w:rPr>
        <w:t>Utvalget kommer ikke med spesifikke forslag til hvordan</w:t>
      </w:r>
      <w:r w:rsidR="00B87046" w:rsidRPr="009845D1">
        <w:rPr>
          <w:rFonts w:ascii="Times New Roman" w:hAnsi="Times New Roman" w:cs="Times New Roman"/>
        </w:rPr>
        <w:t xml:space="preserve"> profesjonelles</w:t>
      </w:r>
      <w:r w:rsidR="000972D2" w:rsidRPr="009845D1">
        <w:rPr>
          <w:rFonts w:ascii="Times New Roman" w:hAnsi="Times New Roman" w:cs="Times New Roman"/>
        </w:rPr>
        <w:t xml:space="preserve"> forståelse av kulturell og religiøs bakgrunn spiller en rolle i dette temafeltet. </w:t>
      </w:r>
      <w:r w:rsidR="00B20CD9" w:rsidRPr="009845D1">
        <w:rPr>
          <w:rFonts w:ascii="Times New Roman" w:hAnsi="Times New Roman" w:cs="Times New Roman"/>
        </w:rPr>
        <w:t>NKF foreslår at dette punktet arbeides videre med for å utvikle treffsikre tiltak</w:t>
      </w:r>
      <w:r w:rsidR="00B87046" w:rsidRPr="009845D1">
        <w:rPr>
          <w:rFonts w:ascii="Times New Roman" w:hAnsi="Times New Roman" w:cs="Times New Roman"/>
        </w:rPr>
        <w:t xml:space="preserve">. En permanent partnerdrapskommisjon bør også utforske hvilke rolle profesjonelles forestillinger om kulturelle- og andre forskjeller betyr for dialog og hjelp til folk som trenger det. Slike forestillinger kan bidra til forventninger om «forskjellighet» på måter som er til hinder for den åpenhet som er et viktig utgangspunkt for dialog og forståelse. </w:t>
      </w:r>
      <w:r w:rsidR="00B20CD9" w:rsidRPr="009845D1">
        <w:rPr>
          <w:rFonts w:ascii="Times New Roman" w:hAnsi="Times New Roman" w:cs="Times New Roman"/>
        </w:rPr>
        <w:t xml:space="preserve"> </w:t>
      </w:r>
    </w:p>
    <w:p w14:paraId="1EEA9E2E" w14:textId="77777777" w:rsidR="008B7392" w:rsidRDefault="008B7392" w:rsidP="00B87046">
      <w:pPr>
        <w:pStyle w:val="ListParagraph"/>
      </w:pPr>
    </w:p>
    <w:p w14:paraId="29C30528" w14:textId="5B186CBD" w:rsidR="008B7392" w:rsidRPr="009845D1" w:rsidRDefault="008B7392" w:rsidP="009845D1">
      <w:pPr>
        <w:pStyle w:val="ListParagraph"/>
        <w:numPr>
          <w:ilvl w:val="0"/>
          <w:numId w:val="5"/>
        </w:numPr>
        <w:rPr>
          <w:rFonts w:ascii="Times New Roman" w:hAnsi="Times New Roman" w:cs="Times New Roman"/>
        </w:rPr>
      </w:pPr>
      <w:r w:rsidRPr="009845D1">
        <w:rPr>
          <w:rFonts w:ascii="Times New Roman" w:hAnsi="Times New Roman" w:cs="Times New Roman"/>
        </w:rPr>
        <w:t>I beskrivelsen av samhandling mellom religiøse/kulturelle miljøer og par som søker hjelp der (gjelder både overgripere og ofre) beskriver utredningen at «</w:t>
      </w:r>
      <w:r w:rsidR="00B20CD9" w:rsidRPr="009845D1">
        <w:rPr>
          <w:rFonts w:ascii="Times New Roman" w:hAnsi="Times New Roman" w:cs="Times New Roman"/>
        </w:rPr>
        <w:t>Involverte privatpersoner oppfattet det offentlige hjelpeapparatet og det kulturelle eller religiøse miljøet de tilhørte som to separate systemer</w:t>
      </w:r>
      <w:r w:rsidRPr="009845D1">
        <w:rPr>
          <w:rFonts w:ascii="Times New Roman" w:hAnsi="Times New Roman" w:cs="Times New Roman"/>
        </w:rPr>
        <w:t>» (s.</w:t>
      </w:r>
      <w:r w:rsidR="009717F2" w:rsidRPr="009845D1">
        <w:rPr>
          <w:rFonts w:ascii="Times New Roman" w:hAnsi="Times New Roman" w:cs="Times New Roman"/>
        </w:rPr>
        <w:t>178</w:t>
      </w:r>
      <w:r w:rsidRPr="009845D1">
        <w:rPr>
          <w:rFonts w:ascii="Times New Roman" w:hAnsi="Times New Roman" w:cs="Times New Roman"/>
        </w:rPr>
        <w:t>)</w:t>
      </w:r>
      <w:r w:rsidR="00B20CD9" w:rsidRPr="009845D1">
        <w:rPr>
          <w:rFonts w:ascii="Times New Roman" w:hAnsi="Times New Roman" w:cs="Times New Roman"/>
        </w:rPr>
        <w:t xml:space="preserve"> </w:t>
      </w:r>
      <w:r w:rsidRPr="009845D1">
        <w:rPr>
          <w:rFonts w:ascii="Times New Roman" w:hAnsi="Times New Roman" w:cs="Times New Roman"/>
        </w:rPr>
        <w:t xml:space="preserve">Dette er en forståelse som i verste fall kan koste liv. NKF ønsker at </w:t>
      </w:r>
      <w:r w:rsidR="00B87046" w:rsidRPr="009845D1">
        <w:rPr>
          <w:rFonts w:ascii="Times New Roman" w:hAnsi="Times New Roman" w:cs="Times New Roman"/>
        </w:rPr>
        <w:t>man i det videre arbeidet</w:t>
      </w:r>
      <w:r w:rsidRPr="009845D1">
        <w:rPr>
          <w:rFonts w:ascii="Times New Roman" w:hAnsi="Times New Roman" w:cs="Times New Roman"/>
        </w:rPr>
        <w:t xml:space="preserve"> ser på muligheter for å involvere deler av det sivile samfunn, slik som tros- og livssynssamfunn, i forebyggende arbeid mot partnervold og partnerdrap. Religiøse og kulturelle miljøer som også fungerer som hjelpende omsorgsinstanser</w:t>
      </w:r>
      <w:r w:rsidR="00B87046" w:rsidRPr="009845D1">
        <w:rPr>
          <w:rFonts w:ascii="Times New Roman" w:hAnsi="Times New Roman" w:cs="Times New Roman"/>
        </w:rPr>
        <w:t xml:space="preserve">, </w:t>
      </w:r>
      <w:r w:rsidRPr="009845D1">
        <w:rPr>
          <w:rFonts w:ascii="Times New Roman" w:hAnsi="Times New Roman" w:cs="Times New Roman"/>
        </w:rPr>
        <w:t>kan fange opp signaler og varsler som unnslipper hjelpeapparatet og politiet</w:t>
      </w:r>
      <w:r w:rsidR="00B87046" w:rsidRPr="009845D1">
        <w:rPr>
          <w:rFonts w:ascii="Times New Roman" w:hAnsi="Times New Roman" w:cs="Times New Roman"/>
        </w:rPr>
        <w:t>. Slike miljøer</w:t>
      </w:r>
      <w:r w:rsidRPr="009845D1">
        <w:rPr>
          <w:rFonts w:ascii="Times New Roman" w:hAnsi="Times New Roman" w:cs="Times New Roman"/>
        </w:rPr>
        <w:t xml:space="preserve"> må settes i stand til å håndtere disse situasjonene, gjennom</w:t>
      </w:r>
      <w:r w:rsidR="009845D1">
        <w:rPr>
          <w:rFonts w:ascii="Times New Roman" w:hAnsi="Times New Roman" w:cs="Times New Roman"/>
        </w:rPr>
        <w:t xml:space="preserve"> </w:t>
      </w:r>
      <w:r w:rsidRPr="009845D1">
        <w:rPr>
          <w:rFonts w:ascii="Times New Roman" w:hAnsi="Times New Roman" w:cs="Times New Roman"/>
        </w:rPr>
        <w:t>kompetansebygging og kommunikasjon med hjelpeapparat og politi. Forståelse av avvergeplikten og en gjensidig tillit mellom disse og politi og hjelpeapparat er helt avgjørende, og fordrer systematisk kontakt og relasjonsbygging.</w:t>
      </w:r>
    </w:p>
    <w:p w14:paraId="39A99D15" w14:textId="77777777" w:rsidR="008D71F9" w:rsidRPr="00EC4C47" w:rsidRDefault="008D71F9" w:rsidP="00B20CD9">
      <w:pPr>
        <w:pStyle w:val="ListParagraph"/>
        <w:rPr>
          <w:rFonts w:ascii="Times New Roman" w:hAnsi="Times New Roman" w:cs="Times New Roman"/>
        </w:rPr>
      </w:pPr>
    </w:p>
    <w:p w14:paraId="3AFC0865" w14:textId="77777777" w:rsidR="008D71F9" w:rsidRPr="008D71F9" w:rsidRDefault="008D71F9">
      <w:pPr>
        <w:rPr>
          <w:rFonts w:ascii="Times New Roman" w:hAnsi="Times New Roman" w:cs="Times New Roman"/>
          <w:b/>
          <w:sz w:val="28"/>
          <w:szCs w:val="28"/>
        </w:rPr>
      </w:pPr>
    </w:p>
    <w:p w14:paraId="71DAD564" w14:textId="77777777" w:rsidR="008D71F9" w:rsidRPr="008D71F9" w:rsidRDefault="008D71F9">
      <w:pPr>
        <w:rPr>
          <w:rFonts w:ascii="Times New Roman" w:hAnsi="Times New Roman" w:cs="Times New Roman"/>
          <w:sz w:val="24"/>
          <w:szCs w:val="24"/>
        </w:rPr>
      </w:pPr>
    </w:p>
    <w:p w14:paraId="73396133" w14:textId="77777777" w:rsidR="008D71F9" w:rsidRDefault="008D71F9"/>
    <w:p w14:paraId="7B52D5BD" w14:textId="77777777" w:rsidR="008D71F9" w:rsidRDefault="008D71F9"/>
    <w:p w14:paraId="33DEA960" w14:textId="77777777" w:rsidR="008D71F9" w:rsidRDefault="008D71F9"/>
    <w:p w14:paraId="00148924" w14:textId="77777777" w:rsidR="005D1CA7" w:rsidRDefault="005D1CA7"/>
    <w:p w14:paraId="2EDDE593" w14:textId="77777777" w:rsidR="000906AD" w:rsidRPr="009F6220" w:rsidRDefault="000906AD" w:rsidP="000906AD">
      <w:pPr>
        <w:rPr>
          <w:rFonts w:ascii="Times New Roman" w:eastAsia="Times New Roman" w:hAnsi="Times New Roman" w:cs="Times New Roman"/>
          <w:color w:val="212121"/>
          <w:sz w:val="23"/>
          <w:szCs w:val="23"/>
          <w:lang w:eastAsia="en-GB"/>
        </w:rPr>
      </w:pPr>
    </w:p>
    <w:p w14:paraId="11BCF46D" w14:textId="77777777" w:rsidR="000906AD" w:rsidRDefault="000906AD"/>
    <w:p w14:paraId="18F9A74E" w14:textId="77777777" w:rsidR="001C0591" w:rsidRDefault="001C0591"/>
    <w:sectPr w:rsidR="001C0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230EB"/>
    <w:multiLevelType w:val="hybridMultilevel"/>
    <w:tmpl w:val="728A7B16"/>
    <w:lvl w:ilvl="0" w:tplc="C9C66C98">
      <w:start w:val="1"/>
      <w:numFmt w:val="decimal"/>
      <w:lvlText w:val="%1."/>
      <w:lvlJc w:val="left"/>
      <w:pPr>
        <w:ind w:left="1068" w:hanging="360"/>
      </w:pPr>
      <w:rPr>
        <w:rFonts w:eastAsiaTheme="minorHAnsi" w:hint="default"/>
        <w:color w:val="auto"/>
        <w:sz w:val="22"/>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3A202670"/>
    <w:multiLevelType w:val="hybridMultilevel"/>
    <w:tmpl w:val="4DBA4E70"/>
    <w:lvl w:ilvl="0" w:tplc="4838E7A6">
      <w:start w:val="1"/>
      <w:numFmt w:val="decimal"/>
      <w:lvlText w:val="%1."/>
      <w:lvlJc w:val="left"/>
      <w:pPr>
        <w:ind w:left="1068" w:hanging="360"/>
      </w:pPr>
      <w:rPr>
        <w:rFonts w:eastAsiaTheme="minorHAnsi" w:hint="default"/>
        <w:color w:val="auto"/>
        <w:sz w:val="24"/>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 w15:restartNumberingAfterBreak="0">
    <w:nsid w:val="3DCA387A"/>
    <w:multiLevelType w:val="hybridMultilevel"/>
    <w:tmpl w:val="CE82F89E"/>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3" w15:restartNumberingAfterBreak="0">
    <w:nsid w:val="665D58C1"/>
    <w:multiLevelType w:val="hybridMultilevel"/>
    <w:tmpl w:val="760AEE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7E960570"/>
    <w:multiLevelType w:val="hybridMultilevel"/>
    <w:tmpl w:val="9B94261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B7"/>
    <w:rsid w:val="000906AD"/>
    <w:rsid w:val="000972D2"/>
    <w:rsid w:val="00143DDE"/>
    <w:rsid w:val="001C0591"/>
    <w:rsid w:val="00317B6B"/>
    <w:rsid w:val="003964CE"/>
    <w:rsid w:val="003A056D"/>
    <w:rsid w:val="00577D9C"/>
    <w:rsid w:val="005A1C83"/>
    <w:rsid w:val="005D1CA7"/>
    <w:rsid w:val="00664A13"/>
    <w:rsid w:val="0069711E"/>
    <w:rsid w:val="007E3ECD"/>
    <w:rsid w:val="007F7A84"/>
    <w:rsid w:val="0089731F"/>
    <w:rsid w:val="008B7392"/>
    <w:rsid w:val="008D71F9"/>
    <w:rsid w:val="009717F2"/>
    <w:rsid w:val="009845D1"/>
    <w:rsid w:val="00A871B7"/>
    <w:rsid w:val="00AA74C5"/>
    <w:rsid w:val="00B20CD9"/>
    <w:rsid w:val="00B34B38"/>
    <w:rsid w:val="00B50E6F"/>
    <w:rsid w:val="00B87046"/>
    <w:rsid w:val="00E103A0"/>
    <w:rsid w:val="00E95FDC"/>
    <w:rsid w:val="00EC4C47"/>
    <w:rsid w:val="00FF1F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1913D"/>
  <w15:chartTrackingRefBased/>
  <w15:docId w15:val="{1CCE64A4-037A-44E3-B8F3-F8E22C28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1F9"/>
    <w:pPr>
      <w:spacing w:after="0" w:line="240" w:lineRule="auto"/>
      <w:ind w:left="720"/>
      <w:contextualSpacing/>
    </w:pPr>
    <w:rPr>
      <w:sz w:val="24"/>
      <w:szCs w:val="24"/>
    </w:rPr>
  </w:style>
  <w:style w:type="character" w:styleId="Hyperlink">
    <w:name w:val="Hyperlink"/>
    <w:basedOn w:val="DefaultParagraphFont"/>
    <w:uiPriority w:val="99"/>
    <w:unhideWhenUsed/>
    <w:rsid w:val="008D71F9"/>
    <w:rPr>
      <w:color w:val="0563C1" w:themeColor="hyperlink"/>
      <w:u w:val="single"/>
    </w:rPr>
  </w:style>
  <w:style w:type="character" w:styleId="CommentReference">
    <w:name w:val="annotation reference"/>
    <w:basedOn w:val="DefaultParagraphFont"/>
    <w:uiPriority w:val="99"/>
    <w:semiHidden/>
    <w:unhideWhenUsed/>
    <w:rsid w:val="00E95FDC"/>
    <w:rPr>
      <w:sz w:val="16"/>
      <w:szCs w:val="16"/>
    </w:rPr>
  </w:style>
  <w:style w:type="paragraph" w:styleId="CommentText">
    <w:name w:val="annotation text"/>
    <w:basedOn w:val="Normal"/>
    <w:link w:val="CommentTextChar"/>
    <w:uiPriority w:val="99"/>
    <w:semiHidden/>
    <w:unhideWhenUsed/>
    <w:rsid w:val="00E95FDC"/>
    <w:pPr>
      <w:spacing w:line="240" w:lineRule="auto"/>
    </w:pPr>
    <w:rPr>
      <w:sz w:val="20"/>
      <w:szCs w:val="20"/>
    </w:rPr>
  </w:style>
  <w:style w:type="character" w:customStyle="1" w:styleId="CommentTextChar">
    <w:name w:val="Comment Text Char"/>
    <w:basedOn w:val="DefaultParagraphFont"/>
    <w:link w:val="CommentText"/>
    <w:uiPriority w:val="99"/>
    <w:semiHidden/>
    <w:rsid w:val="00E95FDC"/>
    <w:rPr>
      <w:sz w:val="20"/>
      <w:szCs w:val="20"/>
    </w:rPr>
  </w:style>
  <w:style w:type="paragraph" w:styleId="CommentSubject">
    <w:name w:val="annotation subject"/>
    <w:basedOn w:val="CommentText"/>
    <w:next w:val="CommentText"/>
    <w:link w:val="CommentSubjectChar"/>
    <w:uiPriority w:val="99"/>
    <w:semiHidden/>
    <w:unhideWhenUsed/>
    <w:rsid w:val="00E95FDC"/>
    <w:rPr>
      <w:b/>
      <w:bCs/>
    </w:rPr>
  </w:style>
  <w:style w:type="character" w:customStyle="1" w:styleId="CommentSubjectChar">
    <w:name w:val="Comment Subject Char"/>
    <w:basedOn w:val="CommentTextChar"/>
    <w:link w:val="CommentSubject"/>
    <w:uiPriority w:val="99"/>
    <w:semiHidden/>
    <w:rsid w:val="00E95FDC"/>
    <w:rPr>
      <w:b/>
      <w:bCs/>
      <w:sz w:val="20"/>
      <w:szCs w:val="20"/>
    </w:rPr>
  </w:style>
  <w:style w:type="paragraph" w:styleId="BalloonText">
    <w:name w:val="Balloon Text"/>
    <w:basedOn w:val="Normal"/>
    <w:link w:val="BalloonTextChar"/>
    <w:uiPriority w:val="99"/>
    <w:semiHidden/>
    <w:unhideWhenUsed/>
    <w:rsid w:val="00E95F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F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EF0EBE6C607BC42B182C2C3538280D0" ma:contentTypeVersion="13" ma:contentTypeDescription="Opprett et nytt dokument." ma:contentTypeScope="" ma:versionID="8f1d55b10b9f628142b0521649f88ccb">
  <xsd:schema xmlns:xsd="http://www.w3.org/2001/XMLSchema" xmlns:xs="http://www.w3.org/2001/XMLSchema" xmlns:p="http://schemas.microsoft.com/office/2006/metadata/properties" xmlns:ns3="0b344f18-0ec4-451a-9da5-a362c003de3b" xmlns:ns4="ed89cbe4-6e99-4091-ad7a-0253c2a212d9" targetNamespace="http://schemas.microsoft.com/office/2006/metadata/properties" ma:root="true" ma:fieldsID="a95c4079e0dc2b803d64c9f9b7f59c47" ns3:_="" ns4:_="">
    <xsd:import namespace="0b344f18-0ec4-451a-9da5-a362c003de3b"/>
    <xsd:import namespace="ed89cbe4-6e99-4091-ad7a-0253c2a212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44f18-0ec4-451a-9da5-a362c003de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89cbe4-6e99-4091-ad7a-0253c2a212d9"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F9C324-DE61-4389-97EF-EE6B2EF52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44f18-0ec4-451a-9da5-a362c003de3b"/>
    <ds:schemaRef ds:uri="ed89cbe4-6e99-4091-ad7a-0253c2a21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7336EE-690A-402F-83E7-64D76C030096}">
  <ds:schemaRefs>
    <ds:schemaRef ds:uri="http://schemas.microsoft.com/sharepoint/v3/contenttype/forms"/>
  </ds:schemaRefs>
</ds:datastoreItem>
</file>

<file path=customXml/itemProps3.xml><?xml version="1.0" encoding="utf-8"?>
<ds:datastoreItem xmlns:ds="http://schemas.openxmlformats.org/officeDocument/2006/customXml" ds:itemID="{A100E792-563C-41F3-8288-DDC4B14BA99F}">
  <ds:schemaRefs>
    <ds:schemaRef ds:uri="http://purl.org/dc/dcmitype/"/>
    <ds:schemaRef ds:uri="http://schemas.microsoft.com/office/2006/documentManagement/types"/>
    <ds:schemaRef ds:uri="http://purl.org/dc/elements/1.1/"/>
    <ds:schemaRef ds:uri="http://schemas.openxmlformats.org/package/2006/metadata/core-properties"/>
    <ds:schemaRef ds:uri="0b344f18-0ec4-451a-9da5-a362c003de3b"/>
    <ds:schemaRef ds:uri="http://schemas.microsoft.com/office/infopath/2007/PartnerControls"/>
    <ds:schemaRef ds:uri="http://purl.org/dc/terms/"/>
    <ds:schemaRef ds:uri="http://schemas.microsoft.com/office/2006/metadata/properties"/>
    <ds:schemaRef ds:uri="ed89cbe4-6e99-4091-ad7a-0253c2a212d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1752</Words>
  <Characters>9289</Characters>
  <Application>Microsoft Office Word</Application>
  <DocSecurity>4</DocSecurity>
  <Lines>77</Lines>
  <Paragraphs>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11019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Hege Grung</dc:creator>
  <cp:keywords/>
  <dc:description/>
  <cp:lastModifiedBy>Hege Elisabeth Løvbak</cp:lastModifiedBy>
  <cp:revision>2</cp:revision>
  <dcterms:created xsi:type="dcterms:W3CDTF">2021-06-02T16:53:00Z</dcterms:created>
  <dcterms:modified xsi:type="dcterms:W3CDTF">2021-06-02T16:53:00Z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0x0101006EF0EBE6C607BC42B182C2C3538280D0</vt:lpwstr>
  </property>
</Properties>
</file>